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BF35" w14:textId="0952E65A" w:rsidR="00A93C85" w:rsidRPr="000E02DE" w:rsidRDefault="00281E14" w:rsidP="003849FB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_________</w:t>
      </w:r>
      <w:r w:rsidR="00A242B3" w:rsidRPr="000E02DE">
        <w:rPr>
          <w:rFonts w:ascii="Arial Narrow" w:hAnsi="Arial Narrow" w:cs="Arial"/>
          <w:sz w:val="20"/>
          <w:szCs w:val="20"/>
        </w:rPr>
        <w:t xml:space="preserve">, a </w:t>
      </w:r>
      <w:r w:rsidRPr="000E02DE">
        <w:rPr>
          <w:rFonts w:ascii="Arial Narrow" w:hAnsi="Arial Narrow" w:cs="Arial"/>
          <w:sz w:val="20"/>
          <w:szCs w:val="20"/>
        </w:rPr>
        <w:t xml:space="preserve">los </w:t>
      </w:r>
      <w:r w:rsidR="00A242B3" w:rsidRPr="000E02DE">
        <w:rPr>
          <w:rFonts w:ascii="Arial Narrow" w:hAnsi="Arial Narrow" w:cs="Arial"/>
          <w:sz w:val="20"/>
          <w:szCs w:val="20"/>
        </w:rPr>
        <w:t>______</w:t>
      </w:r>
      <w:r w:rsidR="00DF11A8" w:rsidRPr="000E02DE">
        <w:rPr>
          <w:rFonts w:ascii="Arial Narrow" w:hAnsi="Arial Narrow" w:cs="Arial"/>
          <w:sz w:val="20"/>
          <w:szCs w:val="20"/>
        </w:rPr>
        <w:t>de _</w:t>
      </w:r>
      <w:r w:rsidR="00A242B3" w:rsidRPr="000E02DE">
        <w:rPr>
          <w:rFonts w:ascii="Arial Narrow" w:hAnsi="Arial Narrow" w:cs="Arial"/>
          <w:sz w:val="20"/>
          <w:szCs w:val="20"/>
        </w:rPr>
        <w:t xml:space="preserve">_______ </w:t>
      </w:r>
      <w:proofErr w:type="spellStart"/>
      <w:r w:rsidR="00A242B3" w:rsidRPr="000E02DE">
        <w:rPr>
          <w:rFonts w:ascii="Arial Narrow" w:hAnsi="Arial Narrow" w:cs="Arial"/>
          <w:sz w:val="20"/>
          <w:szCs w:val="20"/>
        </w:rPr>
        <w:t>de</w:t>
      </w:r>
      <w:proofErr w:type="spellEnd"/>
      <w:r w:rsidR="00A242B3" w:rsidRPr="000E02DE">
        <w:rPr>
          <w:rFonts w:ascii="Arial Narrow" w:hAnsi="Arial Narrow" w:cs="Arial"/>
          <w:sz w:val="20"/>
          <w:szCs w:val="20"/>
        </w:rPr>
        <w:t xml:space="preserve"> 20</w:t>
      </w:r>
      <w:r w:rsidR="007D4691" w:rsidRPr="000E02DE">
        <w:rPr>
          <w:rFonts w:ascii="Arial Narrow" w:hAnsi="Arial Narrow" w:cs="Arial"/>
          <w:sz w:val="20"/>
          <w:szCs w:val="20"/>
        </w:rPr>
        <w:t>2__</w:t>
      </w:r>
    </w:p>
    <w:p w14:paraId="29363DD4" w14:textId="77777777" w:rsidR="00A242B3" w:rsidRPr="000E02DE" w:rsidRDefault="00540781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 xml:space="preserve">            </w:t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  <w:t xml:space="preserve">   </w:t>
      </w:r>
      <w:r w:rsidR="00281E14" w:rsidRPr="000E02DE">
        <w:rPr>
          <w:rFonts w:ascii="Arial Narrow" w:hAnsi="Arial Narrow" w:cs="Arial"/>
          <w:sz w:val="20"/>
          <w:szCs w:val="20"/>
        </w:rPr>
        <w:t xml:space="preserve">(Ciudad)                                (Fecha)                                   </w:t>
      </w:r>
    </w:p>
    <w:p w14:paraId="20EEC53C" w14:textId="77777777" w:rsidR="006E59CA" w:rsidRPr="000E02DE" w:rsidRDefault="006E59CA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31152C3" w14:textId="77777777" w:rsidR="00281E14" w:rsidRPr="000E02DE" w:rsidRDefault="00281E14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4AA0ACA6" w14:textId="77777777" w:rsidR="00281E14" w:rsidRPr="000E02D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Señor/a:</w:t>
      </w:r>
    </w:p>
    <w:p w14:paraId="110C43C9" w14:textId="77777777" w:rsidR="00281E14" w:rsidRPr="000E02DE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 xml:space="preserve">Director/a de la </w:t>
      </w:r>
      <w:r w:rsidR="004347B4" w:rsidRPr="000E02DE">
        <w:rPr>
          <w:rFonts w:ascii="Arial Narrow" w:hAnsi="Arial Narrow" w:cs="Arial"/>
          <w:sz w:val="20"/>
          <w:szCs w:val="20"/>
        </w:rPr>
        <w:t>Carrera de _________________________</w:t>
      </w:r>
    </w:p>
    <w:p w14:paraId="1E913A95" w14:textId="77777777" w:rsidR="00281E14" w:rsidRPr="003F72E8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  <w:r w:rsidRPr="003F72E8">
        <w:rPr>
          <w:rFonts w:ascii="Arial Narrow" w:hAnsi="Arial Narrow" w:cs="Arial"/>
          <w:b/>
          <w:sz w:val="20"/>
          <w:szCs w:val="20"/>
        </w:rPr>
        <w:t>UNIVERSIDAD DE LAS FUERZAS ARMADAS – ESPE</w:t>
      </w:r>
    </w:p>
    <w:p w14:paraId="44812153" w14:textId="77777777" w:rsidR="003849FB" w:rsidRPr="000E02DE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28E833A9" w14:textId="01BE0DFC" w:rsidR="00281E14" w:rsidRPr="000E02DE" w:rsidRDefault="000E02DE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Yo</w:t>
      </w:r>
      <w:r>
        <w:rPr>
          <w:rFonts w:ascii="Arial Narrow" w:hAnsi="Arial Narrow" w:cs="Arial"/>
          <w:sz w:val="20"/>
          <w:szCs w:val="20"/>
        </w:rPr>
        <w:t xml:space="preserve"> ………………………..</w:t>
      </w:r>
      <w:r w:rsidRPr="000E02DE">
        <w:rPr>
          <w:rFonts w:ascii="Arial Narrow" w:hAnsi="Arial Narrow" w:cs="Arial"/>
          <w:sz w:val="20"/>
          <w:szCs w:val="20"/>
        </w:rPr>
        <w:t>…</w:t>
      </w:r>
      <w:r w:rsidR="00281E14" w:rsidRPr="000E02DE">
        <w:rPr>
          <w:rFonts w:ascii="Arial Narrow" w:hAnsi="Arial Narrow" w:cs="Arial"/>
          <w:sz w:val="20"/>
          <w:szCs w:val="20"/>
        </w:rPr>
        <w:t xml:space="preserve"> con cédula de ciudadanía No. ………</w:t>
      </w:r>
      <w:r w:rsidR="006718D7" w:rsidRPr="000E02DE">
        <w:rPr>
          <w:rFonts w:ascii="Arial Narrow" w:hAnsi="Arial Narrow" w:cs="Arial"/>
          <w:sz w:val="20"/>
          <w:szCs w:val="20"/>
        </w:rPr>
        <w:t>…</w:t>
      </w:r>
      <w:r w:rsidR="00281E14" w:rsidRPr="000E02DE">
        <w:rPr>
          <w:rFonts w:ascii="Arial Narrow" w:hAnsi="Arial Narrow" w:cs="Arial"/>
          <w:sz w:val="20"/>
          <w:szCs w:val="20"/>
        </w:rPr>
        <w:t xml:space="preserve">………, </w:t>
      </w:r>
      <w:r w:rsidR="00A242B3" w:rsidRPr="000E02DE">
        <w:rPr>
          <w:rFonts w:ascii="Arial Narrow" w:hAnsi="Arial Narrow" w:cs="Arial"/>
          <w:sz w:val="20"/>
          <w:szCs w:val="20"/>
        </w:rPr>
        <w:t xml:space="preserve">ID: </w:t>
      </w:r>
      <w:r w:rsidR="00281E14" w:rsidRPr="000E02DE">
        <w:rPr>
          <w:rFonts w:ascii="Arial Narrow" w:hAnsi="Arial Narrow" w:cs="Arial"/>
          <w:sz w:val="20"/>
          <w:szCs w:val="20"/>
        </w:rPr>
        <w:t>………….</w:t>
      </w:r>
      <w:r w:rsidR="00A242B3" w:rsidRPr="000E02DE">
        <w:rPr>
          <w:rFonts w:ascii="Arial Narrow" w:hAnsi="Arial Narrow" w:cs="Arial"/>
          <w:sz w:val="20"/>
          <w:szCs w:val="20"/>
        </w:rPr>
        <w:t xml:space="preserve">……………. </w:t>
      </w:r>
      <w:r w:rsidR="00281E14" w:rsidRPr="000E02DE">
        <w:rPr>
          <w:rFonts w:ascii="Arial Narrow" w:hAnsi="Arial Narrow" w:cs="Arial"/>
          <w:sz w:val="20"/>
          <w:szCs w:val="20"/>
        </w:rPr>
        <w:t>estudiante de la C</w:t>
      </w:r>
      <w:r w:rsidR="00A242B3" w:rsidRPr="000E02DE">
        <w:rPr>
          <w:rFonts w:ascii="Arial Narrow" w:hAnsi="Arial Narrow" w:cs="Arial"/>
          <w:sz w:val="20"/>
          <w:szCs w:val="20"/>
        </w:rPr>
        <w:t>arrera</w:t>
      </w:r>
      <w:r w:rsidR="00281E14" w:rsidRPr="000E02DE">
        <w:rPr>
          <w:rFonts w:ascii="Arial Narrow" w:hAnsi="Arial Narrow" w:cs="Arial"/>
          <w:sz w:val="20"/>
          <w:szCs w:val="20"/>
        </w:rPr>
        <w:t xml:space="preserve"> de ………………………………………..</w:t>
      </w:r>
      <w:r w:rsidR="00113E60" w:rsidRPr="000E02DE">
        <w:rPr>
          <w:rFonts w:ascii="Arial Narrow" w:hAnsi="Arial Narrow" w:cs="Arial"/>
          <w:sz w:val="20"/>
          <w:szCs w:val="20"/>
        </w:rPr>
        <w:t>…………</w:t>
      </w:r>
      <w:r w:rsidR="006718D7" w:rsidRPr="000E02DE">
        <w:rPr>
          <w:rFonts w:ascii="Arial Narrow" w:hAnsi="Arial Narrow" w:cs="Arial"/>
          <w:sz w:val="20"/>
          <w:szCs w:val="20"/>
        </w:rPr>
        <w:t>……</w:t>
      </w:r>
      <w:r w:rsidR="00113E60" w:rsidRPr="000E02DE">
        <w:rPr>
          <w:rFonts w:ascii="Arial Narrow" w:hAnsi="Arial Narrow" w:cs="Arial"/>
          <w:sz w:val="20"/>
          <w:szCs w:val="20"/>
        </w:rPr>
        <w:t xml:space="preserve">. con </w:t>
      </w:r>
      <w:r w:rsidR="004347B4" w:rsidRPr="000E02DE">
        <w:rPr>
          <w:rFonts w:ascii="Arial Narrow" w:hAnsi="Arial Narrow" w:cs="Arial"/>
          <w:sz w:val="20"/>
          <w:szCs w:val="20"/>
        </w:rPr>
        <w:t>modalidad a</w:t>
      </w:r>
      <w:r w:rsidR="006718D7" w:rsidRPr="000E02DE">
        <w:rPr>
          <w:rFonts w:ascii="Arial Narrow" w:hAnsi="Arial Narrow" w:cs="Arial"/>
          <w:sz w:val="20"/>
          <w:szCs w:val="20"/>
        </w:rPr>
        <w:t xml:space="preserve">: distancia </w:t>
      </w:r>
      <w:proofErr w:type="gramStart"/>
      <w:r w:rsidR="006718D7" w:rsidRPr="000E02DE">
        <w:rPr>
          <w:rFonts w:ascii="Arial Narrow" w:hAnsi="Arial Narrow" w:cs="Arial"/>
          <w:sz w:val="20"/>
          <w:szCs w:val="20"/>
        </w:rPr>
        <w:t xml:space="preserve">(  </w:t>
      </w:r>
      <w:proofErr w:type="gramEnd"/>
      <w:r w:rsidR="006718D7" w:rsidRPr="000E02DE">
        <w:rPr>
          <w:rFonts w:ascii="Arial Narrow" w:hAnsi="Arial Narrow" w:cs="Arial"/>
          <w:sz w:val="20"/>
          <w:szCs w:val="20"/>
        </w:rPr>
        <w:t xml:space="preserve">  ) / presencial (     ) / semipresencial (    ) / en línea </w:t>
      </w:r>
      <w:r w:rsidR="00281E14" w:rsidRPr="000E02DE">
        <w:rPr>
          <w:rFonts w:ascii="Arial Narrow" w:hAnsi="Arial Narrow" w:cs="Arial"/>
          <w:sz w:val="20"/>
          <w:szCs w:val="20"/>
        </w:rPr>
        <w:t>(      )</w:t>
      </w:r>
      <w:r w:rsidR="00113E60" w:rsidRPr="000E02DE">
        <w:rPr>
          <w:rFonts w:ascii="Arial Narrow" w:hAnsi="Arial Narrow" w:cs="Arial"/>
          <w:sz w:val="20"/>
          <w:szCs w:val="20"/>
        </w:rPr>
        <w:t>, me permito solicitar a usted, señor</w:t>
      </w:r>
      <w:r w:rsidR="00281E14" w:rsidRPr="000E02DE">
        <w:rPr>
          <w:rFonts w:ascii="Arial Narrow" w:hAnsi="Arial Narrow" w:cs="Arial"/>
          <w:sz w:val="20"/>
          <w:szCs w:val="20"/>
        </w:rPr>
        <w:t>/</w:t>
      </w:r>
      <w:r w:rsidR="00113E60" w:rsidRPr="000E02DE">
        <w:rPr>
          <w:rFonts w:ascii="Arial Narrow" w:hAnsi="Arial Narrow" w:cs="Arial"/>
          <w:sz w:val="20"/>
          <w:szCs w:val="20"/>
        </w:rPr>
        <w:t>a Director</w:t>
      </w:r>
      <w:r w:rsidR="00281E14" w:rsidRPr="000E02DE">
        <w:rPr>
          <w:rFonts w:ascii="Arial Narrow" w:hAnsi="Arial Narrow" w:cs="Arial"/>
          <w:sz w:val="20"/>
          <w:szCs w:val="20"/>
        </w:rPr>
        <w:t>/</w:t>
      </w:r>
      <w:r w:rsidR="004347B4" w:rsidRPr="000E02DE">
        <w:rPr>
          <w:rFonts w:ascii="Arial Narrow" w:hAnsi="Arial Narrow" w:cs="Arial"/>
          <w:sz w:val="20"/>
          <w:szCs w:val="20"/>
        </w:rPr>
        <w:t xml:space="preserve">a, amparado en lo determinado en el Art. </w:t>
      </w:r>
      <w:r w:rsidR="00AF05EA">
        <w:rPr>
          <w:rFonts w:ascii="Arial Narrow" w:hAnsi="Arial Narrow" w:cs="Arial"/>
          <w:sz w:val="20"/>
          <w:szCs w:val="20"/>
        </w:rPr>
        <w:t>71</w:t>
      </w:r>
      <w:r w:rsidR="004347B4" w:rsidRPr="000E02DE">
        <w:rPr>
          <w:rFonts w:ascii="Arial Narrow" w:hAnsi="Arial Narrow" w:cs="Arial"/>
          <w:sz w:val="20"/>
          <w:szCs w:val="20"/>
        </w:rPr>
        <w:t xml:space="preserve"> literal c del Reglamento de Régimen Académico emitido por el CES, solicito se conceda MATRÍCULA ESPECIAL, en las siguientes asignaturas:</w:t>
      </w:r>
    </w:p>
    <w:tbl>
      <w:tblPr>
        <w:tblStyle w:val="Tablaconcuadrcula"/>
        <w:tblW w:w="0" w:type="auto"/>
        <w:tblInd w:w="-28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347B4" w:rsidRPr="000E02DE" w14:paraId="06633230" w14:textId="77777777" w:rsidTr="000E02DE">
        <w:tc>
          <w:tcPr>
            <w:tcW w:w="2207" w:type="dxa"/>
          </w:tcPr>
          <w:p w14:paraId="6F12B14F" w14:textId="77777777" w:rsidR="004347B4" w:rsidRPr="000E02DE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2207" w:type="dxa"/>
          </w:tcPr>
          <w:p w14:paraId="3B291883" w14:textId="77777777" w:rsidR="004347B4" w:rsidRPr="000E02DE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NRC</w:t>
            </w:r>
          </w:p>
        </w:tc>
        <w:tc>
          <w:tcPr>
            <w:tcW w:w="2207" w:type="dxa"/>
          </w:tcPr>
          <w:p w14:paraId="329E3A53" w14:textId="77777777" w:rsidR="004347B4" w:rsidRPr="000E02DE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2207" w:type="dxa"/>
          </w:tcPr>
          <w:p w14:paraId="7B3048BB" w14:textId="77777777" w:rsidR="004347B4" w:rsidRPr="000E02DE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NRC</w:t>
            </w:r>
          </w:p>
        </w:tc>
      </w:tr>
      <w:tr w:rsidR="004347B4" w:rsidRPr="000E02DE" w14:paraId="280F3399" w14:textId="77777777" w:rsidTr="000E02DE">
        <w:tc>
          <w:tcPr>
            <w:tcW w:w="2207" w:type="dxa"/>
          </w:tcPr>
          <w:p w14:paraId="2688FF7B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0BDD351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D60CF20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5F6CC7A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47B4" w:rsidRPr="000E02DE" w14:paraId="6DACA306" w14:textId="77777777" w:rsidTr="000E02DE">
        <w:tc>
          <w:tcPr>
            <w:tcW w:w="2207" w:type="dxa"/>
          </w:tcPr>
          <w:p w14:paraId="6A3B2ECD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B7F4D7A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DCC4DCF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1D1EE39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0FC8" w:rsidRPr="000E02DE" w14:paraId="661115C4" w14:textId="77777777" w:rsidTr="000E02DE">
        <w:tc>
          <w:tcPr>
            <w:tcW w:w="2207" w:type="dxa"/>
          </w:tcPr>
          <w:p w14:paraId="65823E18" w14:textId="77777777" w:rsidR="00EE0FC8" w:rsidRPr="000E02DE" w:rsidRDefault="00EE0FC8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09512EF" w14:textId="77777777" w:rsidR="00EE0FC8" w:rsidRPr="000E02DE" w:rsidRDefault="00EE0FC8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2042A1A" w14:textId="77777777" w:rsidR="00EE0FC8" w:rsidRPr="000E02DE" w:rsidRDefault="00EE0FC8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4CFE1A9" w14:textId="77777777" w:rsidR="00EE0FC8" w:rsidRPr="000E02DE" w:rsidRDefault="00EE0FC8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47B4" w:rsidRPr="000E02DE" w14:paraId="528D9D31" w14:textId="77777777" w:rsidTr="000E02DE">
        <w:tc>
          <w:tcPr>
            <w:tcW w:w="2207" w:type="dxa"/>
          </w:tcPr>
          <w:p w14:paraId="12F6FE5E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88916D2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E3D3262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CC2A700" w14:textId="77777777" w:rsidR="004347B4" w:rsidRPr="000E02DE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D433C0" w14:textId="77777777" w:rsidR="000C2BC2" w:rsidRPr="000E02DE" w:rsidRDefault="000C2BC2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70D20325" w14:textId="77777777" w:rsidR="00450B95" w:rsidRPr="000E02DE" w:rsidRDefault="00450B9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Lo cual lo fundamento en:</w:t>
      </w:r>
    </w:p>
    <w:p w14:paraId="43CF9DB3" w14:textId="77777777" w:rsidR="00450B95" w:rsidRPr="000E02DE" w:rsidRDefault="00450B95" w:rsidP="003849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No estoy matriculado de manera ordinaria o extraordinaria en ninguna asignatura.</w:t>
      </w:r>
    </w:p>
    <w:p w14:paraId="0EE1AE3A" w14:textId="77777777" w:rsidR="00450B95" w:rsidRPr="000E02DE" w:rsidRDefault="00450B95" w:rsidP="003849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No realice matrícula ordinaria ni extraordinaria</w:t>
      </w:r>
      <w:r w:rsidR="00E64050" w:rsidRPr="000E02DE">
        <w:rPr>
          <w:rFonts w:ascii="Arial Narrow" w:hAnsi="Arial Narrow" w:cs="Arial"/>
          <w:sz w:val="20"/>
          <w:szCs w:val="20"/>
        </w:rPr>
        <w:t xml:space="preserve">, por cuanto </w:t>
      </w:r>
      <w:r w:rsidR="00344222" w:rsidRPr="000E02DE">
        <w:rPr>
          <w:rFonts w:ascii="Arial Narrow" w:hAnsi="Arial Narrow" w:cs="Arial"/>
          <w:sz w:val="20"/>
          <w:szCs w:val="20"/>
        </w:rPr>
        <w:t>se presentó la siguiente circunstancia de  caso fortuito o fuerza mayor, para lo cual adjunto la documentación original/copia certificada:</w:t>
      </w:r>
    </w:p>
    <w:p w14:paraId="02E5A484" w14:textId="77777777" w:rsidR="00344222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 xml:space="preserve">(  </w:t>
      </w:r>
      <w:r w:rsidR="0095394F" w:rsidRPr="000E02DE">
        <w:rPr>
          <w:rFonts w:ascii="Arial Narrow" w:hAnsi="Arial Narrow" w:cs="Arial"/>
          <w:sz w:val="20"/>
          <w:szCs w:val="20"/>
        </w:rPr>
        <w:t xml:space="preserve">  </w:t>
      </w:r>
      <w:r w:rsidRPr="000E02DE">
        <w:rPr>
          <w:rFonts w:ascii="Arial Narrow" w:hAnsi="Arial Narrow" w:cs="Arial"/>
          <w:sz w:val="20"/>
          <w:szCs w:val="20"/>
        </w:rPr>
        <w:t xml:space="preserve">  ) Enfermedad</w:t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  <w:t>(       ) Acto de la administración</w:t>
      </w:r>
    </w:p>
    <w:p w14:paraId="3EE50D55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 xml:space="preserve">(   </w:t>
      </w:r>
      <w:r w:rsidR="0095394F" w:rsidRPr="000E02DE">
        <w:rPr>
          <w:rFonts w:ascii="Arial Narrow" w:hAnsi="Arial Narrow" w:cs="Arial"/>
          <w:sz w:val="20"/>
          <w:szCs w:val="20"/>
        </w:rPr>
        <w:t xml:space="preserve">  </w:t>
      </w:r>
      <w:r w:rsidRPr="000E02DE">
        <w:rPr>
          <w:rFonts w:ascii="Arial Narrow" w:hAnsi="Arial Narrow" w:cs="Arial"/>
          <w:sz w:val="20"/>
          <w:szCs w:val="20"/>
        </w:rPr>
        <w:t xml:space="preserve"> ) Desastre natural </w:t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  <w:t>(       ) Otro</w:t>
      </w:r>
    </w:p>
    <w:p w14:paraId="743D4441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</w:p>
    <w:p w14:paraId="6D70624E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Descripción: ………………………………………………………………………………………..</w:t>
      </w:r>
    </w:p>
    <w:p w14:paraId="0B782B5F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………………………………………………………………………………………………………..</w:t>
      </w:r>
    </w:p>
    <w:p w14:paraId="1C2497AF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………………………………………………………………………………………………………..</w:t>
      </w:r>
    </w:p>
    <w:p w14:paraId="42DBC295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………………………………………………………………………………………………………..</w:t>
      </w:r>
    </w:p>
    <w:p w14:paraId="03C495D7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………………………………………………………………………………………………………..</w:t>
      </w:r>
    </w:p>
    <w:p w14:paraId="27B50610" w14:textId="77777777" w:rsidR="00E82C26" w:rsidRPr="000E02DE" w:rsidRDefault="00E82C26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………………………………………………………………………………………………………..</w:t>
      </w:r>
    </w:p>
    <w:p w14:paraId="66B66D0D" w14:textId="77777777" w:rsidR="000C2BC2" w:rsidRPr="000E02DE" w:rsidRDefault="000C2BC2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</w:p>
    <w:p w14:paraId="7F82725F" w14:textId="77777777" w:rsidR="00E82C26" w:rsidRPr="000E02DE" w:rsidRDefault="000C2BC2" w:rsidP="003849FB">
      <w:pPr>
        <w:pStyle w:val="Prrafodelista"/>
        <w:spacing w:after="0" w:line="240" w:lineRule="auto"/>
        <w:ind w:left="76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Anexo los siguientes documentos:</w:t>
      </w:r>
    </w:p>
    <w:p w14:paraId="4A6AA0DF" w14:textId="58F8F41C" w:rsidR="000C2BC2" w:rsidRPr="000E02DE" w:rsidRDefault="000C2BC2" w:rsidP="00384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 xml:space="preserve">Certificación de matrícula emitida por la </w:t>
      </w:r>
      <w:r w:rsidRPr="003F72E8">
        <w:rPr>
          <w:rFonts w:ascii="Arial Narrow" w:hAnsi="Arial Narrow" w:cs="Arial"/>
          <w:b/>
          <w:sz w:val="20"/>
          <w:szCs w:val="20"/>
        </w:rPr>
        <w:t>U</w:t>
      </w:r>
      <w:r w:rsidR="003F72E8">
        <w:rPr>
          <w:rFonts w:ascii="Arial Narrow" w:hAnsi="Arial Narrow" w:cs="Arial"/>
          <w:b/>
          <w:sz w:val="20"/>
          <w:szCs w:val="20"/>
        </w:rPr>
        <w:t xml:space="preserve">nidad de </w:t>
      </w:r>
      <w:r w:rsidRPr="003F72E8">
        <w:rPr>
          <w:rFonts w:ascii="Arial Narrow" w:hAnsi="Arial Narrow" w:cs="Arial"/>
          <w:b/>
          <w:sz w:val="20"/>
          <w:szCs w:val="20"/>
        </w:rPr>
        <w:t>R</w:t>
      </w:r>
      <w:r w:rsidR="003F72E8">
        <w:rPr>
          <w:rFonts w:ascii="Arial Narrow" w:hAnsi="Arial Narrow" w:cs="Arial"/>
          <w:b/>
          <w:sz w:val="20"/>
          <w:szCs w:val="20"/>
        </w:rPr>
        <w:t xml:space="preserve">egistro </w:t>
      </w:r>
      <w:r w:rsidRPr="000E02DE">
        <w:rPr>
          <w:rFonts w:ascii="Arial Narrow" w:hAnsi="Arial Narrow" w:cs="Arial"/>
          <w:sz w:val="20"/>
          <w:szCs w:val="20"/>
        </w:rPr>
        <w:t>en la que no se registra matrícula.</w:t>
      </w:r>
    </w:p>
    <w:p w14:paraId="77AA5650" w14:textId="77777777" w:rsidR="000C2BC2" w:rsidRPr="000E02DE" w:rsidRDefault="000C2BC2" w:rsidP="00384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14:paraId="5CBE29F4" w14:textId="77777777" w:rsidR="000C2BC2" w:rsidRPr="000E02DE" w:rsidRDefault="000C2BC2" w:rsidP="00384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14:paraId="065C6F41" w14:textId="77777777" w:rsidR="000C2BC2" w:rsidRPr="000E02DE" w:rsidRDefault="000C2BC2" w:rsidP="00384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</w:t>
      </w:r>
    </w:p>
    <w:p w14:paraId="2324BC86" w14:textId="77777777" w:rsidR="004347B4" w:rsidRPr="000E02DE" w:rsidRDefault="004347B4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53612517" w14:textId="77777777" w:rsidR="003849FB" w:rsidRPr="000E02DE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50D8B6FA" w14:textId="77777777" w:rsidR="00113E60" w:rsidRPr="000E02DE" w:rsidRDefault="00113E60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Atentamente,</w:t>
      </w:r>
    </w:p>
    <w:p w14:paraId="24F06392" w14:textId="77777777" w:rsidR="006C65B2" w:rsidRPr="000E02DE" w:rsidRDefault="006C65B2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3528AE35" w14:textId="77777777" w:rsidR="006122C5" w:rsidRPr="000E02DE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(f) ……………………….……………………………</w:t>
      </w:r>
    </w:p>
    <w:p w14:paraId="74AFFCBF" w14:textId="77777777" w:rsidR="004F56DE" w:rsidRPr="000E02DE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Nombre: …………………………………………….</w:t>
      </w:r>
      <w:r w:rsidR="004F56DE" w:rsidRPr="000E02DE">
        <w:rPr>
          <w:rFonts w:ascii="Arial Narrow" w:hAnsi="Arial Narrow" w:cs="Arial"/>
          <w:sz w:val="20"/>
          <w:szCs w:val="20"/>
        </w:rPr>
        <w:t xml:space="preserve"> C.C</w:t>
      </w:r>
      <w:r w:rsidR="004F56DE" w:rsidRPr="000E02DE">
        <w:rPr>
          <w:rFonts w:ascii="Arial Narrow" w:hAnsi="Arial Narrow" w:cs="Arial"/>
          <w:sz w:val="20"/>
          <w:szCs w:val="20"/>
        </w:rPr>
        <w:tab/>
        <w:t xml:space="preserve"> ………………………………</w:t>
      </w:r>
    </w:p>
    <w:p w14:paraId="1E800EE5" w14:textId="77777777" w:rsidR="006E59CA" w:rsidRPr="000E02DE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Correo:    …………………………………….…….</w:t>
      </w:r>
      <w:r w:rsidR="004F56DE" w:rsidRPr="000E02DE">
        <w:rPr>
          <w:rFonts w:ascii="Arial Narrow" w:hAnsi="Arial Narrow" w:cs="Arial"/>
          <w:sz w:val="20"/>
          <w:szCs w:val="20"/>
        </w:rPr>
        <w:t xml:space="preserve"> </w:t>
      </w:r>
      <w:r w:rsidRPr="000E02DE">
        <w:rPr>
          <w:rFonts w:ascii="Arial Narrow" w:hAnsi="Arial Narrow" w:cs="Arial"/>
          <w:sz w:val="20"/>
          <w:szCs w:val="20"/>
        </w:rPr>
        <w:t>Teléfono: ……………………………</w:t>
      </w:r>
    </w:p>
    <w:p w14:paraId="31C8230F" w14:textId="77777777" w:rsidR="003849FB" w:rsidRPr="000E02DE" w:rsidRDefault="003849FB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65F5D54E" w14:textId="77777777" w:rsidR="003849FB" w:rsidRPr="000E02DE" w:rsidRDefault="003849FB" w:rsidP="003849F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E02DE">
        <w:rPr>
          <w:rFonts w:ascii="Arial Narrow" w:hAnsi="Arial Narrow" w:cs="Arial"/>
          <w:b/>
          <w:sz w:val="20"/>
          <w:szCs w:val="20"/>
          <w:u w:val="single"/>
        </w:rPr>
        <w:t>Normativa de referencia:</w:t>
      </w:r>
    </w:p>
    <w:p w14:paraId="23050FE4" w14:textId="77777777" w:rsidR="003849FB" w:rsidRPr="000E02DE" w:rsidRDefault="003849FB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43F6FA7" w14:textId="77777777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  <w:r w:rsidRPr="000E02DE">
        <w:rPr>
          <w:rFonts w:ascii="Arial Narrow" w:hAnsi="Arial Narrow" w:cs="Arial"/>
          <w:sz w:val="20"/>
          <w:szCs w:val="20"/>
          <w:u w:val="single"/>
        </w:rPr>
        <w:t>Reglamento de Régimen Académico emitido por el Consejo de Educación Superior</w:t>
      </w:r>
    </w:p>
    <w:p w14:paraId="60AB1AA1" w14:textId="77777777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0"/>
          <w:szCs w:val="20"/>
          <w:u w:val="single"/>
        </w:rPr>
      </w:pPr>
    </w:p>
    <w:p w14:paraId="23F49F0A" w14:textId="77777777" w:rsidR="00AF05EA" w:rsidRPr="00AF05EA" w:rsidRDefault="00AF05EA" w:rsidP="00AF05EA">
      <w:pPr>
        <w:pStyle w:val="Textoindependiente"/>
        <w:jc w:val="both"/>
        <w:rPr>
          <w:rFonts w:ascii="Arial Narrow" w:hAnsi="Arial Narrow"/>
        </w:rPr>
      </w:pPr>
      <w:r w:rsidRPr="00AF05EA">
        <w:rPr>
          <w:rFonts w:ascii="Arial Narrow" w:hAnsi="Arial Narrow"/>
        </w:rPr>
        <w:t>Artículo</w:t>
      </w:r>
      <w:r w:rsidRPr="00AF05EA">
        <w:rPr>
          <w:rFonts w:ascii="Arial Narrow" w:hAnsi="Arial Narrow"/>
          <w:spacing w:val="-8"/>
        </w:rPr>
        <w:t xml:space="preserve"> </w:t>
      </w:r>
      <w:r w:rsidRPr="00AF05EA">
        <w:rPr>
          <w:rFonts w:ascii="Arial Narrow" w:hAnsi="Arial Narrow"/>
        </w:rPr>
        <w:t>71.-</w:t>
      </w:r>
      <w:r w:rsidRPr="00AF05EA">
        <w:rPr>
          <w:rFonts w:ascii="Arial Narrow" w:hAnsi="Arial Narrow"/>
          <w:spacing w:val="-6"/>
        </w:rPr>
        <w:t xml:space="preserve"> </w:t>
      </w:r>
      <w:r w:rsidRPr="00AF05EA">
        <w:rPr>
          <w:rFonts w:ascii="Arial Narrow" w:hAnsi="Arial Narrow"/>
        </w:rPr>
        <w:t>Tipos</w:t>
      </w:r>
      <w:r w:rsidRPr="00AF05EA">
        <w:rPr>
          <w:rFonts w:ascii="Arial Narrow" w:hAnsi="Arial Narrow"/>
          <w:spacing w:val="-6"/>
        </w:rPr>
        <w:t xml:space="preserve"> </w:t>
      </w:r>
      <w:r w:rsidRPr="00AF05EA">
        <w:rPr>
          <w:rFonts w:ascii="Arial Narrow" w:hAnsi="Arial Narrow"/>
        </w:rPr>
        <w:t>de</w:t>
      </w:r>
      <w:r w:rsidRPr="00AF05EA">
        <w:rPr>
          <w:rFonts w:ascii="Arial Narrow" w:hAnsi="Arial Narrow"/>
          <w:spacing w:val="-8"/>
        </w:rPr>
        <w:t xml:space="preserve"> </w:t>
      </w:r>
      <w:r w:rsidRPr="00AF05EA">
        <w:rPr>
          <w:rFonts w:ascii="Arial Narrow" w:hAnsi="Arial Narrow"/>
        </w:rPr>
        <w:t>matrícula. -</w:t>
      </w:r>
      <w:r w:rsidRPr="00AF05EA">
        <w:rPr>
          <w:rFonts w:ascii="Arial Narrow" w:hAnsi="Arial Narrow"/>
          <w:spacing w:val="-5"/>
        </w:rPr>
        <w:t xml:space="preserve"> </w:t>
      </w:r>
      <w:r w:rsidRPr="00AF05EA">
        <w:rPr>
          <w:rFonts w:ascii="Arial Narrow" w:hAnsi="Arial Narrow"/>
        </w:rPr>
        <w:t>Se</w:t>
      </w:r>
      <w:r w:rsidRPr="00AF05EA">
        <w:rPr>
          <w:rFonts w:ascii="Arial Narrow" w:hAnsi="Arial Narrow"/>
          <w:spacing w:val="-7"/>
        </w:rPr>
        <w:t xml:space="preserve"> </w:t>
      </w:r>
      <w:r w:rsidRPr="00AF05EA">
        <w:rPr>
          <w:rFonts w:ascii="Arial Narrow" w:hAnsi="Arial Narrow"/>
        </w:rPr>
        <w:t>establecen</w:t>
      </w:r>
      <w:r w:rsidRPr="00AF05EA">
        <w:rPr>
          <w:rFonts w:ascii="Arial Narrow" w:hAnsi="Arial Narrow"/>
          <w:spacing w:val="-6"/>
        </w:rPr>
        <w:t xml:space="preserve"> </w:t>
      </w:r>
      <w:r w:rsidRPr="00AF05EA">
        <w:rPr>
          <w:rFonts w:ascii="Arial Narrow" w:hAnsi="Arial Narrow"/>
        </w:rPr>
        <w:t>los</w:t>
      </w:r>
      <w:r w:rsidRPr="00AF05EA">
        <w:rPr>
          <w:rFonts w:ascii="Arial Narrow" w:hAnsi="Arial Narrow"/>
          <w:spacing w:val="-5"/>
        </w:rPr>
        <w:t xml:space="preserve"> </w:t>
      </w:r>
      <w:r w:rsidRPr="00AF05EA">
        <w:rPr>
          <w:rFonts w:ascii="Arial Narrow" w:hAnsi="Arial Narrow"/>
        </w:rPr>
        <w:t>siguientes</w:t>
      </w:r>
      <w:r w:rsidRPr="00AF05EA">
        <w:rPr>
          <w:rFonts w:ascii="Arial Narrow" w:hAnsi="Arial Narrow"/>
          <w:spacing w:val="-6"/>
        </w:rPr>
        <w:t xml:space="preserve"> </w:t>
      </w:r>
      <w:r w:rsidRPr="00AF05EA">
        <w:rPr>
          <w:rFonts w:ascii="Arial Narrow" w:hAnsi="Arial Narrow"/>
        </w:rPr>
        <w:t>tipos</w:t>
      </w:r>
      <w:r w:rsidRPr="00AF05EA">
        <w:rPr>
          <w:rFonts w:ascii="Arial Narrow" w:hAnsi="Arial Narrow"/>
          <w:spacing w:val="-7"/>
        </w:rPr>
        <w:t xml:space="preserve"> </w:t>
      </w:r>
      <w:r w:rsidRPr="00AF05EA">
        <w:rPr>
          <w:rFonts w:ascii="Arial Narrow" w:hAnsi="Arial Narrow"/>
        </w:rPr>
        <w:t>de</w:t>
      </w:r>
      <w:r w:rsidRPr="00AF05EA">
        <w:rPr>
          <w:rFonts w:ascii="Arial Narrow" w:hAnsi="Arial Narrow"/>
          <w:spacing w:val="-7"/>
        </w:rPr>
        <w:t xml:space="preserve"> </w:t>
      </w:r>
      <w:r w:rsidRPr="00AF05EA">
        <w:rPr>
          <w:rFonts w:ascii="Arial Narrow" w:hAnsi="Arial Narrow"/>
        </w:rPr>
        <w:t>matrícula:</w:t>
      </w:r>
      <w:r w:rsidRPr="00AF05EA">
        <w:rPr>
          <w:rFonts w:ascii="Arial Narrow" w:hAnsi="Arial Narrow"/>
          <w:spacing w:val="-5"/>
        </w:rPr>
        <w:t xml:space="preserve"> (…)</w:t>
      </w:r>
    </w:p>
    <w:p w14:paraId="7A861B32" w14:textId="77777777" w:rsidR="00AF05EA" w:rsidRPr="00AF05EA" w:rsidRDefault="00AF05EA" w:rsidP="00AF05EA">
      <w:pPr>
        <w:pStyle w:val="Prrafodelist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right="977" w:firstLine="0"/>
        <w:contextualSpacing w:val="0"/>
        <w:jc w:val="both"/>
        <w:rPr>
          <w:rFonts w:ascii="Arial Narrow" w:hAnsi="Arial Narrow"/>
        </w:rPr>
      </w:pPr>
      <w:r w:rsidRPr="00AF05EA">
        <w:rPr>
          <w:rFonts w:ascii="Arial Narrow" w:hAnsi="Arial Narrow"/>
          <w:sz w:val="20"/>
        </w:rPr>
        <w:t>Matrícula especial. - Es aquella que, en casos individuales excepcionales, otorga la IES mediante los mecanismos definidos internamente sus reglamentos, para quien, por circunstancias de caso fortuito o fuerza mayor, debidamente documentadas, no se haya matriculado de manera</w:t>
      </w:r>
      <w:bookmarkStart w:id="0" w:name="_GoBack"/>
      <w:bookmarkEnd w:id="0"/>
      <w:r w:rsidRPr="00AF05EA">
        <w:rPr>
          <w:rFonts w:ascii="Arial Narrow" w:hAnsi="Arial Narrow"/>
          <w:sz w:val="20"/>
        </w:rPr>
        <w:t xml:space="preserve"> ordinaria o extraordinaria. Esta matrícula se podrá realizar de manera posterior a la culminación del período de</w:t>
      </w:r>
      <w:r w:rsidRPr="00AF05EA">
        <w:rPr>
          <w:rFonts w:ascii="Arial Narrow" w:hAnsi="Arial Narrow"/>
          <w:spacing w:val="-11"/>
          <w:sz w:val="20"/>
        </w:rPr>
        <w:t xml:space="preserve"> </w:t>
      </w:r>
      <w:r w:rsidRPr="00AF05EA">
        <w:rPr>
          <w:rFonts w:ascii="Arial Narrow" w:hAnsi="Arial Narrow"/>
          <w:sz w:val="20"/>
        </w:rPr>
        <w:t>matrícula</w:t>
      </w:r>
      <w:r w:rsidRPr="00AF05EA">
        <w:rPr>
          <w:rFonts w:ascii="Arial Narrow" w:hAnsi="Arial Narrow"/>
          <w:spacing w:val="-11"/>
          <w:sz w:val="20"/>
        </w:rPr>
        <w:t xml:space="preserve"> </w:t>
      </w:r>
      <w:r w:rsidRPr="00AF05EA">
        <w:rPr>
          <w:rFonts w:ascii="Arial Narrow" w:hAnsi="Arial Narrow"/>
          <w:sz w:val="20"/>
        </w:rPr>
        <w:t>extraordinaria.</w:t>
      </w:r>
    </w:p>
    <w:p w14:paraId="05CE41D5" w14:textId="77777777" w:rsidR="00AF05EA" w:rsidRPr="00AF05EA" w:rsidRDefault="00AF05EA" w:rsidP="00AF05EA">
      <w:pPr>
        <w:pStyle w:val="Prrafodelista"/>
        <w:tabs>
          <w:tab w:val="left" w:pos="1233"/>
        </w:tabs>
        <w:spacing w:line="240" w:lineRule="auto"/>
        <w:ind w:left="0" w:right="977"/>
        <w:jc w:val="right"/>
        <w:rPr>
          <w:rFonts w:ascii="Arial Narrow" w:hAnsi="Arial Narrow"/>
        </w:rPr>
      </w:pPr>
    </w:p>
    <w:p w14:paraId="54C034CF" w14:textId="77777777" w:rsidR="00AF05EA" w:rsidRPr="00AF05EA" w:rsidRDefault="00AF05EA" w:rsidP="00AF05EA">
      <w:pPr>
        <w:pStyle w:val="Prrafodelista"/>
        <w:tabs>
          <w:tab w:val="left" w:pos="1233"/>
        </w:tabs>
        <w:spacing w:line="240" w:lineRule="auto"/>
        <w:ind w:left="0" w:right="977"/>
        <w:jc w:val="both"/>
        <w:rPr>
          <w:rFonts w:ascii="Arial Narrow" w:hAnsi="Arial Narrow"/>
        </w:rPr>
      </w:pPr>
      <w:r w:rsidRPr="00AF05EA">
        <w:rPr>
          <w:rFonts w:ascii="Arial Narrow" w:hAnsi="Arial Narrow"/>
          <w:u w:val="single"/>
        </w:rPr>
        <w:lastRenderedPageBreak/>
        <w:t>Código</w:t>
      </w:r>
      <w:r w:rsidRPr="00AF05EA">
        <w:rPr>
          <w:rFonts w:ascii="Arial Narrow" w:hAnsi="Arial Narrow"/>
          <w:spacing w:val="-13"/>
          <w:u w:val="single"/>
        </w:rPr>
        <w:t xml:space="preserve"> </w:t>
      </w:r>
      <w:r w:rsidRPr="00AF05EA">
        <w:rPr>
          <w:rFonts w:ascii="Arial Narrow" w:hAnsi="Arial Narrow"/>
          <w:spacing w:val="-2"/>
          <w:u w:val="single"/>
        </w:rPr>
        <w:t>Civil</w:t>
      </w:r>
    </w:p>
    <w:p w14:paraId="6CB6DE62" w14:textId="77777777" w:rsidR="00AF05EA" w:rsidRPr="00AF05EA" w:rsidRDefault="00AF05EA" w:rsidP="00AF05EA">
      <w:pPr>
        <w:pStyle w:val="Textoindependiente"/>
        <w:spacing w:before="229" w:line="242" w:lineRule="auto"/>
        <w:ind w:right="976"/>
        <w:jc w:val="both"/>
        <w:rPr>
          <w:rFonts w:ascii="Arial Narrow" w:hAnsi="Arial Narrow"/>
        </w:rPr>
      </w:pPr>
      <w:r w:rsidRPr="00AF05EA">
        <w:rPr>
          <w:rFonts w:ascii="Arial Narrow" w:hAnsi="Arial Narrow"/>
          <w:b/>
        </w:rPr>
        <w:t>“Art. 30.- [Fuerza mayor o caso fortuito</w:t>
      </w:r>
      <w:proofErr w:type="gramStart"/>
      <w:r w:rsidRPr="00AF05EA">
        <w:rPr>
          <w:rFonts w:ascii="Arial Narrow" w:hAnsi="Arial Narrow"/>
          <w:b/>
        </w:rPr>
        <w:t>].-</w:t>
      </w:r>
      <w:proofErr w:type="gramEnd"/>
      <w:r w:rsidRPr="00AF05EA">
        <w:rPr>
          <w:rFonts w:ascii="Arial Narrow" w:hAnsi="Arial Narrow"/>
          <w:b/>
        </w:rPr>
        <w:t xml:space="preserve"> </w:t>
      </w:r>
      <w:r w:rsidRPr="00AF05EA">
        <w:rPr>
          <w:rFonts w:ascii="Arial Narrow" w:hAnsi="Arial Narrow"/>
        </w:rPr>
        <w:t>Se llama fuerza mayor o caso fortuito, el imprevisto a que</w:t>
      </w:r>
      <w:r w:rsidRPr="00AF05EA">
        <w:rPr>
          <w:rFonts w:ascii="Arial Narrow" w:hAnsi="Arial Narrow"/>
          <w:spacing w:val="-4"/>
        </w:rPr>
        <w:t xml:space="preserve"> </w:t>
      </w:r>
      <w:r w:rsidRPr="00AF05EA">
        <w:rPr>
          <w:rFonts w:ascii="Arial Narrow" w:hAnsi="Arial Narrow"/>
        </w:rPr>
        <w:t>no</w:t>
      </w:r>
      <w:r w:rsidRPr="00AF05EA">
        <w:rPr>
          <w:rFonts w:ascii="Arial Narrow" w:hAnsi="Arial Narrow"/>
          <w:spacing w:val="-4"/>
        </w:rPr>
        <w:t xml:space="preserve"> </w:t>
      </w:r>
      <w:r w:rsidRPr="00AF05EA">
        <w:rPr>
          <w:rFonts w:ascii="Arial Narrow" w:hAnsi="Arial Narrow"/>
        </w:rPr>
        <w:t>es</w:t>
      </w:r>
      <w:r w:rsidRPr="00AF05EA">
        <w:rPr>
          <w:rFonts w:ascii="Arial Narrow" w:hAnsi="Arial Narrow"/>
          <w:spacing w:val="-1"/>
        </w:rPr>
        <w:t xml:space="preserve"> </w:t>
      </w:r>
      <w:r w:rsidRPr="00AF05EA">
        <w:rPr>
          <w:rFonts w:ascii="Arial Narrow" w:hAnsi="Arial Narrow"/>
        </w:rPr>
        <w:t>posible</w:t>
      </w:r>
      <w:r w:rsidRPr="00AF05EA">
        <w:rPr>
          <w:rFonts w:ascii="Arial Narrow" w:hAnsi="Arial Narrow"/>
          <w:spacing w:val="-2"/>
        </w:rPr>
        <w:t xml:space="preserve"> </w:t>
      </w:r>
      <w:r w:rsidRPr="00AF05EA">
        <w:rPr>
          <w:rFonts w:ascii="Arial Narrow" w:hAnsi="Arial Narrow"/>
        </w:rPr>
        <w:t>resistir,</w:t>
      </w:r>
      <w:r w:rsidRPr="00AF05EA">
        <w:rPr>
          <w:rFonts w:ascii="Arial Narrow" w:hAnsi="Arial Narrow"/>
          <w:spacing w:val="-5"/>
        </w:rPr>
        <w:t xml:space="preserve"> </w:t>
      </w:r>
      <w:r w:rsidRPr="00AF05EA">
        <w:rPr>
          <w:rFonts w:ascii="Arial Narrow" w:hAnsi="Arial Narrow"/>
        </w:rPr>
        <w:t>como</w:t>
      </w:r>
      <w:r w:rsidRPr="00AF05EA">
        <w:rPr>
          <w:rFonts w:ascii="Arial Narrow" w:hAnsi="Arial Narrow"/>
          <w:spacing w:val="-6"/>
        </w:rPr>
        <w:t xml:space="preserve"> </w:t>
      </w:r>
      <w:r w:rsidRPr="00AF05EA">
        <w:rPr>
          <w:rFonts w:ascii="Arial Narrow" w:hAnsi="Arial Narrow"/>
        </w:rPr>
        <w:t>un</w:t>
      </w:r>
      <w:r w:rsidRPr="00AF05EA">
        <w:rPr>
          <w:rFonts w:ascii="Arial Narrow" w:hAnsi="Arial Narrow"/>
          <w:spacing w:val="-4"/>
        </w:rPr>
        <w:t xml:space="preserve"> </w:t>
      </w:r>
      <w:r w:rsidRPr="00AF05EA">
        <w:rPr>
          <w:rFonts w:ascii="Arial Narrow" w:hAnsi="Arial Narrow"/>
        </w:rPr>
        <w:t>naufragio,</w:t>
      </w:r>
      <w:r w:rsidRPr="00AF05EA">
        <w:rPr>
          <w:rFonts w:ascii="Arial Narrow" w:hAnsi="Arial Narrow"/>
          <w:spacing w:val="-5"/>
        </w:rPr>
        <w:t xml:space="preserve"> </w:t>
      </w:r>
      <w:r w:rsidRPr="00AF05EA">
        <w:rPr>
          <w:rFonts w:ascii="Arial Narrow" w:hAnsi="Arial Narrow"/>
        </w:rPr>
        <w:t>un</w:t>
      </w:r>
      <w:r w:rsidRPr="00AF05EA">
        <w:rPr>
          <w:rFonts w:ascii="Arial Narrow" w:hAnsi="Arial Narrow"/>
          <w:spacing w:val="-6"/>
        </w:rPr>
        <w:t xml:space="preserve"> </w:t>
      </w:r>
      <w:r w:rsidRPr="00AF05EA">
        <w:rPr>
          <w:rFonts w:ascii="Arial Narrow" w:hAnsi="Arial Narrow"/>
        </w:rPr>
        <w:t>terremoto,</w:t>
      </w:r>
      <w:r w:rsidRPr="00AF05EA">
        <w:rPr>
          <w:rFonts w:ascii="Arial Narrow" w:hAnsi="Arial Narrow"/>
          <w:spacing w:val="-5"/>
        </w:rPr>
        <w:t xml:space="preserve"> </w:t>
      </w:r>
      <w:r w:rsidRPr="00AF05EA">
        <w:rPr>
          <w:rFonts w:ascii="Arial Narrow" w:hAnsi="Arial Narrow"/>
        </w:rPr>
        <w:t>el</w:t>
      </w:r>
      <w:r w:rsidRPr="00AF05EA">
        <w:rPr>
          <w:rFonts w:ascii="Arial Narrow" w:hAnsi="Arial Narrow"/>
          <w:spacing w:val="-4"/>
        </w:rPr>
        <w:t xml:space="preserve"> </w:t>
      </w:r>
      <w:r w:rsidRPr="00AF05EA">
        <w:rPr>
          <w:rFonts w:ascii="Arial Narrow" w:hAnsi="Arial Narrow"/>
        </w:rPr>
        <w:t>apresamiento</w:t>
      </w:r>
      <w:r w:rsidRPr="00AF05EA">
        <w:rPr>
          <w:rFonts w:ascii="Arial Narrow" w:hAnsi="Arial Narrow"/>
          <w:spacing w:val="-4"/>
        </w:rPr>
        <w:t xml:space="preserve"> </w:t>
      </w:r>
      <w:r w:rsidRPr="00AF05EA">
        <w:rPr>
          <w:rFonts w:ascii="Arial Narrow" w:hAnsi="Arial Narrow"/>
        </w:rPr>
        <w:t>de</w:t>
      </w:r>
      <w:r w:rsidRPr="00AF05EA">
        <w:rPr>
          <w:rFonts w:ascii="Arial Narrow" w:hAnsi="Arial Narrow"/>
          <w:spacing w:val="-6"/>
        </w:rPr>
        <w:t xml:space="preserve"> </w:t>
      </w:r>
      <w:r w:rsidRPr="00AF05EA">
        <w:rPr>
          <w:rFonts w:ascii="Arial Narrow" w:hAnsi="Arial Narrow"/>
        </w:rPr>
        <w:t>enemigos,</w:t>
      </w:r>
      <w:r w:rsidRPr="00AF05EA">
        <w:rPr>
          <w:rFonts w:ascii="Arial Narrow" w:hAnsi="Arial Narrow"/>
          <w:spacing w:val="-5"/>
        </w:rPr>
        <w:t xml:space="preserve"> </w:t>
      </w:r>
      <w:r w:rsidRPr="00AF05EA">
        <w:rPr>
          <w:rFonts w:ascii="Arial Narrow" w:hAnsi="Arial Narrow"/>
        </w:rPr>
        <w:t>los</w:t>
      </w:r>
      <w:r w:rsidRPr="00AF05EA">
        <w:rPr>
          <w:rFonts w:ascii="Arial Narrow" w:hAnsi="Arial Narrow"/>
          <w:spacing w:val="-5"/>
        </w:rPr>
        <w:t xml:space="preserve"> </w:t>
      </w:r>
      <w:r w:rsidRPr="00AF05EA">
        <w:rPr>
          <w:rFonts w:ascii="Arial Narrow" w:hAnsi="Arial Narrow"/>
        </w:rPr>
        <w:t xml:space="preserve">actos de autoridad ejercidos por un funcionario público, </w:t>
      </w:r>
      <w:proofErr w:type="spellStart"/>
      <w:r w:rsidRPr="00AF05EA">
        <w:rPr>
          <w:rFonts w:ascii="Arial Narrow" w:hAnsi="Arial Narrow"/>
        </w:rPr>
        <w:t>etc</w:t>
      </w:r>
      <w:proofErr w:type="spellEnd"/>
      <w:r w:rsidRPr="00AF05EA">
        <w:rPr>
          <w:rFonts w:ascii="Arial Narrow" w:hAnsi="Arial Narrow"/>
        </w:rPr>
        <w:t>”.</w:t>
      </w:r>
    </w:p>
    <w:p w14:paraId="51547D51" w14:textId="77777777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3158631E" w14:textId="77777777" w:rsidR="003849FB" w:rsidRPr="000E02DE" w:rsidRDefault="0038725A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0E02DE">
        <w:rPr>
          <w:rFonts w:ascii="Arial Narrow" w:eastAsia="Calibri" w:hAnsi="Arial Narrow" w:cs="Arial"/>
          <w:sz w:val="20"/>
          <w:szCs w:val="20"/>
        </w:rPr>
        <w:t>(Sólo para uso interno,</w:t>
      </w:r>
      <w:r w:rsidR="003849FB" w:rsidRPr="000E02DE">
        <w:rPr>
          <w:rFonts w:ascii="Arial Narrow" w:eastAsia="Calibri" w:hAnsi="Arial Narrow" w:cs="Arial"/>
          <w:sz w:val="20"/>
          <w:szCs w:val="20"/>
        </w:rPr>
        <w:t xml:space="preserve"> revisión de la Universidad)</w:t>
      </w:r>
    </w:p>
    <w:p w14:paraId="26DF55CF" w14:textId="77777777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60EBACDB" w14:textId="77777777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E02DE">
        <w:rPr>
          <w:rFonts w:ascii="Arial Narrow" w:hAnsi="Arial Narrow" w:cs="Arial"/>
          <w:b/>
          <w:sz w:val="20"/>
          <w:szCs w:val="20"/>
          <w:u w:val="single"/>
        </w:rPr>
        <w:t>Análisis:</w:t>
      </w:r>
    </w:p>
    <w:p w14:paraId="4C533269" w14:textId="77777777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4556"/>
      </w:tblGrid>
      <w:tr w:rsidR="003849FB" w:rsidRPr="000E02DE" w14:paraId="5752C1D4" w14:textId="77777777" w:rsidTr="000E02DE">
        <w:trPr>
          <w:trHeight w:val="489"/>
          <w:jc w:val="center"/>
        </w:trPr>
        <w:tc>
          <w:tcPr>
            <w:tcW w:w="2547" w:type="dxa"/>
            <w:vMerge w:val="restart"/>
            <w:vAlign w:val="center"/>
          </w:tcPr>
          <w:p w14:paraId="2EC1D2B8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PARAMETRO</w:t>
            </w:r>
          </w:p>
        </w:tc>
        <w:tc>
          <w:tcPr>
            <w:tcW w:w="1134" w:type="dxa"/>
            <w:gridSpan w:val="2"/>
            <w:vAlign w:val="center"/>
          </w:tcPr>
          <w:p w14:paraId="5CBD97E3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CUMPLE</w:t>
            </w:r>
          </w:p>
        </w:tc>
        <w:tc>
          <w:tcPr>
            <w:tcW w:w="4556" w:type="dxa"/>
            <w:vMerge w:val="restart"/>
            <w:vAlign w:val="center"/>
          </w:tcPr>
          <w:p w14:paraId="7078BE65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OBSERVACIÓN</w:t>
            </w:r>
          </w:p>
          <w:p w14:paraId="632D2E36" w14:textId="77777777" w:rsidR="00950184" w:rsidRPr="000E02DE" w:rsidRDefault="00950184" w:rsidP="0038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sz w:val="20"/>
                <w:szCs w:val="20"/>
              </w:rPr>
              <w:t>(fundamento por lo que cumple o no)</w:t>
            </w:r>
          </w:p>
        </w:tc>
      </w:tr>
      <w:tr w:rsidR="003849FB" w:rsidRPr="000E02DE" w14:paraId="7AFCE763" w14:textId="77777777" w:rsidTr="000E02DE">
        <w:trPr>
          <w:trHeight w:val="411"/>
          <w:jc w:val="center"/>
        </w:trPr>
        <w:tc>
          <w:tcPr>
            <w:tcW w:w="2547" w:type="dxa"/>
            <w:vMerge/>
          </w:tcPr>
          <w:p w14:paraId="1CE2D7A8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780240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14:paraId="27FB3043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4556" w:type="dxa"/>
            <w:vMerge/>
          </w:tcPr>
          <w:p w14:paraId="6A773A1A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49FB" w:rsidRPr="000E02DE" w14:paraId="1CDCBB44" w14:textId="77777777" w:rsidTr="000E02DE">
        <w:trPr>
          <w:jc w:val="center"/>
        </w:trPr>
        <w:tc>
          <w:tcPr>
            <w:tcW w:w="2547" w:type="dxa"/>
          </w:tcPr>
          <w:p w14:paraId="5345A90A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sz w:val="20"/>
                <w:szCs w:val="20"/>
              </w:rPr>
              <w:t>Circunstancia de caso fortuito o fuerza mayor, documentada.</w:t>
            </w:r>
          </w:p>
        </w:tc>
        <w:tc>
          <w:tcPr>
            <w:tcW w:w="567" w:type="dxa"/>
          </w:tcPr>
          <w:p w14:paraId="3272CA03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BCA5B6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6" w:type="dxa"/>
          </w:tcPr>
          <w:p w14:paraId="782E2209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49FB" w:rsidRPr="000E02DE" w14:paraId="4EE5092A" w14:textId="77777777" w:rsidTr="000E02DE">
        <w:trPr>
          <w:jc w:val="center"/>
        </w:trPr>
        <w:tc>
          <w:tcPr>
            <w:tcW w:w="2547" w:type="dxa"/>
          </w:tcPr>
          <w:p w14:paraId="5B08ED41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sz w:val="20"/>
                <w:szCs w:val="20"/>
              </w:rPr>
              <w:t>No se haya matriculado de manera ordinaria o extraordinaria</w:t>
            </w:r>
          </w:p>
        </w:tc>
        <w:tc>
          <w:tcPr>
            <w:tcW w:w="567" w:type="dxa"/>
          </w:tcPr>
          <w:p w14:paraId="0082B062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543F1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6" w:type="dxa"/>
          </w:tcPr>
          <w:p w14:paraId="34FC5210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49FB" w:rsidRPr="000E02DE" w14:paraId="78BFAD9D" w14:textId="77777777" w:rsidTr="000E02DE">
        <w:trPr>
          <w:jc w:val="center"/>
        </w:trPr>
        <w:tc>
          <w:tcPr>
            <w:tcW w:w="2547" w:type="dxa"/>
          </w:tcPr>
          <w:p w14:paraId="439D6E2E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2DE">
              <w:rPr>
                <w:rFonts w:ascii="Arial Narrow" w:hAnsi="Arial Narrow" w:cs="Arial"/>
                <w:sz w:val="20"/>
                <w:szCs w:val="20"/>
              </w:rPr>
              <w:t>Solicitud dentro de los dentro de los 15 días posteriores a la culminación de matrícula extraordinaria (*)</w:t>
            </w:r>
          </w:p>
        </w:tc>
        <w:tc>
          <w:tcPr>
            <w:tcW w:w="567" w:type="dxa"/>
          </w:tcPr>
          <w:p w14:paraId="0998BBAC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46A9C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6" w:type="dxa"/>
          </w:tcPr>
          <w:p w14:paraId="7E5AB431" w14:textId="77777777" w:rsidR="003849FB" w:rsidRPr="000E02DE" w:rsidRDefault="003849FB" w:rsidP="003849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C745CF0" w14:textId="0A7B29B3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 xml:space="preserve">(*) Se considera el calendario académico y planificación de matrícula según </w:t>
      </w:r>
      <w:r w:rsidR="00AF05EA">
        <w:rPr>
          <w:rFonts w:ascii="Arial Narrow" w:hAnsi="Arial Narrow" w:cs="Arial"/>
          <w:sz w:val="20"/>
          <w:szCs w:val="20"/>
        </w:rPr>
        <w:t xml:space="preserve">instrumento normativo para </w:t>
      </w:r>
      <w:r w:rsidR="0038725A" w:rsidRPr="000E02DE">
        <w:rPr>
          <w:rFonts w:ascii="Arial Narrow" w:hAnsi="Arial Narrow" w:cs="Arial"/>
          <w:sz w:val="20"/>
          <w:szCs w:val="20"/>
        </w:rPr>
        <w:t>matrícula</w:t>
      </w:r>
      <w:r w:rsidRPr="000E02DE">
        <w:rPr>
          <w:rFonts w:ascii="Arial Narrow" w:hAnsi="Arial Narrow" w:cs="Arial"/>
          <w:sz w:val="20"/>
          <w:szCs w:val="20"/>
        </w:rPr>
        <w:t>.</w:t>
      </w:r>
    </w:p>
    <w:p w14:paraId="471E5B99" w14:textId="77777777" w:rsidR="003849FB" w:rsidRPr="000E02DE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2ACD286" w14:textId="77777777" w:rsidR="003849FB" w:rsidRPr="000E02DE" w:rsidRDefault="003849FB" w:rsidP="003849F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0E02DE">
        <w:rPr>
          <w:rFonts w:ascii="Arial Narrow" w:hAnsi="Arial Narrow" w:cs="Arial"/>
          <w:b/>
          <w:sz w:val="20"/>
          <w:szCs w:val="20"/>
          <w:u w:val="single"/>
        </w:rPr>
        <w:t>Conclusión:</w:t>
      </w:r>
    </w:p>
    <w:p w14:paraId="6B1545A1" w14:textId="77777777" w:rsidR="003849FB" w:rsidRPr="000E02DE" w:rsidRDefault="003849FB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A1D2182" w14:textId="4728958C" w:rsidR="003849FB" w:rsidRPr="000E02DE" w:rsidRDefault="00557853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0E02DE">
        <w:rPr>
          <w:rFonts w:ascii="Arial Narrow" w:hAnsi="Arial Narrow" w:cs="Arial"/>
          <w:sz w:val="20"/>
          <w:szCs w:val="20"/>
        </w:rPr>
        <w:t xml:space="preserve">(  </w:t>
      </w:r>
      <w:proofErr w:type="gramEnd"/>
      <w:r w:rsidRPr="000E02DE">
        <w:rPr>
          <w:rFonts w:ascii="Arial Narrow" w:hAnsi="Arial Narrow" w:cs="Arial"/>
          <w:sz w:val="20"/>
          <w:szCs w:val="20"/>
        </w:rPr>
        <w:t xml:space="preserve"> </w:t>
      </w:r>
      <w:r w:rsidR="00367210" w:rsidRPr="000E02DE">
        <w:rPr>
          <w:rFonts w:ascii="Arial Narrow" w:hAnsi="Arial Narrow" w:cs="Arial"/>
          <w:sz w:val="20"/>
          <w:szCs w:val="20"/>
        </w:rPr>
        <w:t xml:space="preserve"> </w:t>
      </w:r>
      <w:r w:rsidRPr="000E02DE">
        <w:rPr>
          <w:rFonts w:ascii="Arial Narrow" w:hAnsi="Arial Narrow" w:cs="Arial"/>
          <w:sz w:val="20"/>
          <w:szCs w:val="20"/>
        </w:rPr>
        <w:t xml:space="preserve">   ) CUMPLE</w:t>
      </w:r>
      <w:r w:rsidR="003849FB" w:rsidRPr="000E02DE">
        <w:rPr>
          <w:rFonts w:ascii="Arial Narrow" w:hAnsi="Arial Narrow" w:cs="Arial"/>
          <w:sz w:val="20"/>
          <w:szCs w:val="20"/>
        </w:rPr>
        <w:t xml:space="preserve"> con lo determinado en el Artículo </w:t>
      </w:r>
      <w:r w:rsidR="00AF05EA">
        <w:rPr>
          <w:rFonts w:ascii="Arial Narrow" w:hAnsi="Arial Narrow" w:cs="Arial"/>
          <w:sz w:val="20"/>
          <w:szCs w:val="20"/>
        </w:rPr>
        <w:t>71</w:t>
      </w:r>
      <w:r w:rsidR="003849FB" w:rsidRPr="000E02DE">
        <w:rPr>
          <w:rFonts w:ascii="Arial Narrow" w:hAnsi="Arial Narrow" w:cs="Arial"/>
          <w:sz w:val="20"/>
          <w:szCs w:val="20"/>
        </w:rPr>
        <w:t xml:space="preserve"> literal c) del Reglamento de Régimen Académico del CES, me permito recomendar se remita a Consejo Académico para su análisis.</w:t>
      </w:r>
    </w:p>
    <w:p w14:paraId="3A9B40FC" w14:textId="3682D2AE" w:rsidR="00557853" w:rsidRPr="000E02DE" w:rsidRDefault="00367210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0E02DE">
        <w:rPr>
          <w:rFonts w:ascii="Arial Narrow" w:hAnsi="Arial Narrow" w:cs="Arial"/>
          <w:sz w:val="20"/>
          <w:szCs w:val="20"/>
        </w:rPr>
        <w:t xml:space="preserve">(  </w:t>
      </w:r>
      <w:proofErr w:type="gramEnd"/>
      <w:r w:rsidRPr="000E02DE">
        <w:rPr>
          <w:rFonts w:ascii="Arial Narrow" w:hAnsi="Arial Narrow" w:cs="Arial"/>
          <w:sz w:val="20"/>
          <w:szCs w:val="20"/>
        </w:rPr>
        <w:t xml:space="preserve"> </w:t>
      </w:r>
      <w:r w:rsidR="00557853" w:rsidRPr="000E02DE">
        <w:rPr>
          <w:rFonts w:ascii="Arial Narrow" w:hAnsi="Arial Narrow" w:cs="Arial"/>
          <w:sz w:val="20"/>
          <w:szCs w:val="20"/>
        </w:rPr>
        <w:t xml:space="preserve">  ) NO cumple con lo determinado en el Artículo </w:t>
      </w:r>
      <w:r w:rsidR="00AF05EA">
        <w:rPr>
          <w:rFonts w:ascii="Arial Narrow" w:hAnsi="Arial Narrow" w:cs="Arial"/>
          <w:sz w:val="20"/>
          <w:szCs w:val="20"/>
        </w:rPr>
        <w:t>71</w:t>
      </w:r>
      <w:r w:rsidR="00557853" w:rsidRPr="000E02DE">
        <w:rPr>
          <w:rFonts w:ascii="Arial Narrow" w:hAnsi="Arial Narrow" w:cs="Arial"/>
          <w:sz w:val="20"/>
          <w:szCs w:val="20"/>
        </w:rPr>
        <w:t>, literal c) del Reglamento de Régimen Académico del CES, me permito recomendar se devuelva la documentación al estudiante.</w:t>
      </w:r>
    </w:p>
    <w:p w14:paraId="7118C555" w14:textId="77777777" w:rsidR="00557853" w:rsidRPr="000E02D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E573A26" w14:textId="77777777" w:rsidR="00557853" w:rsidRPr="000E02D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Fecha: ………………………………….</w:t>
      </w:r>
    </w:p>
    <w:p w14:paraId="535EAFC7" w14:textId="77777777" w:rsidR="00557853" w:rsidRPr="000E02D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28A3550" w14:textId="77777777" w:rsidR="00557853" w:rsidRPr="000E02DE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E02DE">
        <w:rPr>
          <w:rFonts w:ascii="Arial Narrow" w:hAnsi="Arial Narrow" w:cs="Arial"/>
          <w:sz w:val="20"/>
          <w:szCs w:val="20"/>
        </w:rPr>
        <w:t>Revisado por: ……………………………………..</w:t>
      </w:r>
      <w:r w:rsidRPr="000E02DE">
        <w:rPr>
          <w:rFonts w:ascii="Arial Narrow" w:hAnsi="Arial Narrow" w:cs="Arial"/>
          <w:sz w:val="20"/>
          <w:szCs w:val="20"/>
        </w:rPr>
        <w:tab/>
      </w:r>
      <w:r w:rsidRPr="000E02DE">
        <w:rPr>
          <w:rFonts w:ascii="Arial Narrow" w:hAnsi="Arial Narrow" w:cs="Arial"/>
          <w:sz w:val="20"/>
          <w:szCs w:val="20"/>
        </w:rPr>
        <w:tab/>
        <w:t>Firma: ……………………………………</w:t>
      </w:r>
    </w:p>
    <w:sectPr w:rsidR="00557853" w:rsidRPr="000E02DE" w:rsidSect="006122C5">
      <w:headerReference w:type="default" r:id="rId8"/>
      <w:footerReference w:type="default" r:id="rId9"/>
      <w:type w:val="continuous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8870E" w14:textId="77777777" w:rsidR="00180AF9" w:rsidRDefault="00180AF9" w:rsidP="00281E14">
      <w:pPr>
        <w:spacing w:after="0" w:line="240" w:lineRule="auto"/>
      </w:pPr>
      <w:r>
        <w:separator/>
      </w:r>
    </w:p>
  </w:endnote>
  <w:endnote w:type="continuationSeparator" w:id="0">
    <w:p w14:paraId="631C164E" w14:textId="77777777" w:rsidR="00180AF9" w:rsidRDefault="00180AF9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4B23" w14:textId="1B45412D" w:rsidR="003F72E8" w:rsidRPr="00AF05EA" w:rsidRDefault="003F72E8" w:rsidP="003F72E8">
    <w:pPr>
      <w:pStyle w:val="Piedepgina"/>
      <w:rPr>
        <w:rFonts w:ascii="Arial Narrow" w:hAnsi="Arial Narrow"/>
        <w:sz w:val="14"/>
        <w:szCs w:val="14"/>
        <w:lang w:eastAsia="es-ES_tradnl"/>
      </w:rPr>
    </w:pPr>
    <w:r w:rsidRPr="00AF05EA">
      <w:rPr>
        <w:rFonts w:ascii="Arial Narrow" w:hAnsi="Arial Narrow"/>
        <w:sz w:val="14"/>
        <w:szCs w:val="14"/>
      </w:rPr>
      <w:t xml:space="preserve">Código de documento: </w:t>
    </w:r>
    <w:r w:rsidR="00AF05EA" w:rsidRPr="00AF05EA">
      <w:rPr>
        <w:sz w:val="14"/>
        <w:szCs w:val="14"/>
      </w:rPr>
      <w:t>UREG-SLC-2025-V1-001</w:t>
    </w:r>
    <w:r w:rsidRPr="00AF05EA">
      <w:rPr>
        <w:rFonts w:ascii="Arial Narrow" w:hAnsi="Arial Narrow"/>
        <w:bCs/>
        <w:sz w:val="14"/>
        <w:szCs w:val="14"/>
      </w:rPr>
      <w:t xml:space="preserve">                            </w:t>
    </w:r>
    <w:r w:rsidRPr="00AF05EA">
      <w:rPr>
        <w:rFonts w:ascii="Arial Narrow" w:hAnsi="Arial Narrow"/>
        <w:bCs/>
        <w:sz w:val="14"/>
        <w:szCs w:val="14"/>
      </w:rPr>
      <w:tab/>
      <w:t xml:space="preserve">                                                                                                                   </w:t>
    </w:r>
    <w:r w:rsidRPr="00AF05EA">
      <w:rPr>
        <w:rFonts w:ascii="Arial Narrow" w:hAnsi="Arial Narrow"/>
        <w:sz w:val="14"/>
        <w:szCs w:val="14"/>
      </w:rPr>
      <w:t xml:space="preserve">Rev. UPDI: </w:t>
    </w:r>
    <w:r w:rsidRPr="00AF05EA">
      <w:rPr>
        <w:rFonts w:ascii="Arial Narrow" w:hAnsi="Arial Narrow"/>
        <w:bCs/>
        <w:sz w:val="14"/>
        <w:szCs w:val="14"/>
      </w:rPr>
      <w:t>20</w:t>
    </w:r>
    <w:r w:rsidR="00AF05EA" w:rsidRPr="00AF05EA">
      <w:rPr>
        <w:rFonts w:ascii="Arial Narrow" w:hAnsi="Arial Narrow"/>
        <w:bCs/>
        <w:sz w:val="14"/>
        <w:szCs w:val="14"/>
      </w:rPr>
      <w:t>25-ene-13</w:t>
    </w:r>
  </w:p>
  <w:p w14:paraId="4B67F10D" w14:textId="0DAE7013" w:rsidR="009D335C" w:rsidRPr="00AF05EA" w:rsidRDefault="005F3500" w:rsidP="00A55183">
    <w:pPr>
      <w:pStyle w:val="Piedepgina"/>
      <w:rPr>
        <w:rFonts w:ascii="Arial Narrow" w:hAnsi="Arial Narrow"/>
        <w:sz w:val="14"/>
        <w:szCs w:val="14"/>
        <w:lang w:eastAsia="es-ES_tradnl"/>
      </w:rPr>
    </w:pPr>
    <w:r w:rsidRPr="00AF05EA">
      <w:rPr>
        <w:rFonts w:ascii="Arial Narrow" w:hAnsi="Arial Narrow"/>
        <w:sz w:val="14"/>
        <w:szCs w:val="14"/>
      </w:rPr>
      <w:t>Código de proceso</w:t>
    </w:r>
    <w:r w:rsidRPr="00AF05EA">
      <w:rPr>
        <w:rFonts w:ascii="Arial Narrow" w:hAnsi="Arial Narrow"/>
        <w:bCs/>
        <w:sz w:val="14"/>
        <w:szCs w:val="14"/>
      </w:rPr>
      <w:t xml:space="preserve">: </w:t>
    </w:r>
    <w:r w:rsidR="003F72E8" w:rsidRPr="00AF05EA">
      <w:rPr>
        <w:rFonts w:ascii="Arial Narrow" w:hAnsi="Arial Narrow"/>
        <w:sz w:val="14"/>
        <w:szCs w:val="14"/>
      </w:rPr>
      <w:t>GDOC-ATAD-5-1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1965" w14:textId="77777777" w:rsidR="00180AF9" w:rsidRDefault="00180AF9" w:rsidP="00281E14">
      <w:pPr>
        <w:spacing w:after="0" w:line="240" w:lineRule="auto"/>
      </w:pPr>
      <w:r>
        <w:separator/>
      </w:r>
    </w:p>
  </w:footnote>
  <w:footnote w:type="continuationSeparator" w:id="0">
    <w:p w14:paraId="539FBC45" w14:textId="77777777" w:rsidR="00180AF9" w:rsidRDefault="00180AF9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9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40"/>
      <w:gridCol w:w="4923"/>
      <w:gridCol w:w="3516"/>
    </w:tblGrid>
    <w:tr w:rsidR="003F72E8" w:rsidRPr="000E02DE" w14:paraId="0CB466C3" w14:textId="77777777" w:rsidTr="000E7568">
      <w:trPr>
        <w:trHeight w:val="703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center"/>
        </w:tcPr>
        <w:p w14:paraId="32EDCCD0" w14:textId="77777777" w:rsidR="003F72E8" w:rsidRPr="000E02DE" w:rsidRDefault="003F72E8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  <w:szCs w:val="20"/>
            </w:rPr>
          </w:pPr>
          <w:r w:rsidRPr="000E02DE">
            <w:rPr>
              <w:rFonts w:ascii="Calibri" w:hAnsi="Calibri" w:cs="AngsanaUPC"/>
              <w:b/>
              <w:noProof/>
              <w:sz w:val="20"/>
              <w:szCs w:val="20"/>
              <w:lang w:eastAsia="es-EC"/>
            </w:rPr>
            <w:drawing>
              <wp:inline distT="0" distB="0" distL="0" distR="0" wp14:anchorId="4912F968" wp14:editId="77F6DE40">
                <wp:extent cx="1031240" cy="2552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D71FFA" w14:textId="77777777" w:rsidR="003F72E8" w:rsidRPr="000E02DE" w:rsidRDefault="003F72E8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20"/>
              <w:szCs w:val="20"/>
              <w:lang w:val="es-ES"/>
            </w:rPr>
          </w:pPr>
        </w:p>
      </w:tc>
      <w:tc>
        <w:tcPr>
          <w:tcW w:w="2327" w:type="pct"/>
          <w:vMerge w:val="restart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14:paraId="25ED79FA" w14:textId="1C6F52AA" w:rsidR="003F72E8" w:rsidRPr="003F72E8" w:rsidRDefault="003F72E8" w:rsidP="003F72E8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20"/>
            </w:rPr>
          </w:pPr>
          <w:r w:rsidRPr="003F72E8">
            <w:rPr>
              <w:rFonts w:ascii="Arial Narrow" w:hAnsi="Arial Narrow" w:cs="AngsanaUPC"/>
              <w:b/>
              <w:sz w:val="18"/>
              <w:szCs w:val="20"/>
            </w:rPr>
            <w:t>UNIVERSIDAD DE LAS FUERZAS ARMADAS -ESPE</w:t>
          </w:r>
        </w:p>
        <w:p w14:paraId="42F2A08C" w14:textId="19712D8F" w:rsidR="003F72E8" w:rsidRPr="003F72E8" w:rsidRDefault="003F72E8" w:rsidP="003F72E8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20"/>
            </w:rPr>
          </w:pPr>
          <w:r w:rsidRPr="003F72E8">
            <w:rPr>
              <w:rFonts w:ascii="Arial Narrow" w:hAnsi="Arial Narrow" w:cs="AngsanaUPC"/>
              <w:b/>
              <w:sz w:val="18"/>
              <w:szCs w:val="20"/>
            </w:rPr>
            <w:t>SOLICITUD MATRÍCULA ESPECIAL</w:t>
          </w:r>
        </w:p>
      </w:tc>
      <w:tc>
        <w:tcPr>
          <w:tcW w:w="16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05F5D2" w14:textId="350DAF83" w:rsidR="003F72E8" w:rsidRPr="003F72E8" w:rsidRDefault="003F72E8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20"/>
              <w:lang w:val="es-ES"/>
            </w:rPr>
          </w:pPr>
          <w:r w:rsidRPr="003F72E8">
            <w:rPr>
              <w:rFonts w:ascii="Arial Narrow" w:hAnsi="Arial Narrow" w:cs="AngsanaUPC"/>
              <w:b/>
              <w:sz w:val="18"/>
              <w:szCs w:val="20"/>
            </w:rPr>
            <w:t>Unidad de Registro</w:t>
          </w:r>
        </w:p>
      </w:tc>
    </w:tr>
    <w:tr w:rsidR="003F72E8" w:rsidRPr="000E02DE" w14:paraId="11CCF4A6" w14:textId="77777777" w:rsidTr="000E7568">
      <w:trPr>
        <w:trHeight w:val="131"/>
        <w:jc w:val="center"/>
      </w:trPr>
      <w:tc>
        <w:tcPr>
          <w:tcW w:w="1011" w:type="pct"/>
          <w:vMerge/>
          <w:tcBorders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8B331AC" w14:textId="77777777" w:rsidR="003F72E8" w:rsidRPr="000E02DE" w:rsidRDefault="003F72E8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  <w:szCs w:val="20"/>
              <w:lang w:eastAsia="es-EC"/>
            </w:rPr>
          </w:pPr>
        </w:p>
      </w:tc>
      <w:tc>
        <w:tcPr>
          <w:tcW w:w="2327" w:type="pct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14:paraId="5D854529" w14:textId="77777777" w:rsidR="003F72E8" w:rsidRPr="003F72E8" w:rsidRDefault="003F72E8" w:rsidP="003F72E8">
          <w:pPr>
            <w:spacing w:after="0"/>
            <w:jc w:val="center"/>
            <w:rPr>
              <w:rFonts w:ascii="Arial Narrow" w:hAnsi="Arial Narrow" w:cs="AngsanaUPC"/>
              <w:sz w:val="18"/>
              <w:szCs w:val="20"/>
            </w:rPr>
          </w:pPr>
        </w:p>
      </w:tc>
      <w:tc>
        <w:tcPr>
          <w:tcW w:w="16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BB2024" w14:textId="7C9FC5A4" w:rsidR="003F72E8" w:rsidRPr="003F72E8" w:rsidRDefault="003F72E8" w:rsidP="003F72E8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20"/>
            </w:rPr>
          </w:pPr>
          <w:r w:rsidRPr="003F72E8">
            <w:rPr>
              <w:rFonts w:ascii="Arial Narrow" w:hAnsi="Arial Narrow" w:cs="AngsanaUPC"/>
              <w:sz w:val="18"/>
              <w:szCs w:val="20"/>
            </w:rPr>
            <w:t xml:space="preserve">Página: </w:t>
          </w:r>
          <w:r w:rsidRPr="003F72E8">
            <w:rPr>
              <w:rFonts w:ascii="Arial Narrow" w:hAnsi="Arial Narrow" w:cs="AngsanaUPC"/>
              <w:sz w:val="18"/>
              <w:szCs w:val="20"/>
            </w:rPr>
            <w:fldChar w:fldCharType="begin"/>
          </w:r>
          <w:r w:rsidRPr="003F72E8">
            <w:rPr>
              <w:rFonts w:ascii="Arial Narrow" w:hAnsi="Arial Narrow" w:cs="AngsanaUPC"/>
              <w:sz w:val="18"/>
              <w:szCs w:val="20"/>
            </w:rPr>
            <w:instrText>PAGE   \* MERGEFORMAT</w:instrText>
          </w:r>
          <w:r w:rsidRPr="003F72E8">
            <w:rPr>
              <w:rFonts w:ascii="Arial Narrow" w:hAnsi="Arial Narrow" w:cs="AngsanaUPC"/>
              <w:sz w:val="18"/>
              <w:szCs w:val="20"/>
            </w:rPr>
            <w:fldChar w:fldCharType="separate"/>
          </w:r>
          <w:r w:rsidRPr="003F72E8">
            <w:rPr>
              <w:rFonts w:ascii="Arial Narrow" w:hAnsi="Arial Narrow" w:cs="AngsanaUPC"/>
              <w:sz w:val="18"/>
              <w:szCs w:val="20"/>
              <w:lang w:val="es-ES"/>
            </w:rPr>
            <w:t>1</w:t>
          </w:r>
          <w:r w:rsidRPr="003F72E8">
            <w:rPr>
              <w:rFonts w:ascii="Arial Narrow" w:hAnsi="Arial Narrow" w:cs="AngsanaUPC"/>
              <w:sz w:val="18"/>
              <w:szCs w:val="20"/>
            </w:rPr>
            <w:fldChar w:fldCharType="end"/>
          </w:r>
          <w:r>
            <w:rPr>
              <w:rFonts w:ascii="Arial Narrow" w:hAnsi="Arial Narrow" w:cs="AngsanaUPC"/>
              <w:sz w:val="18"/>
              <w:szCs w:val="20"/>
            </w:rPr>
            <w:t xml:space="preserve"> de 2</w:t>
          </w:r>
        </w:p>
      </w:tc>
    </w:tr>
  </w:tbl>
  <w:p w14:paraId="17084BBC" w14:textId="77777777" w:rsidR="00281E14" w:rsidRDefault="00281E14" w:rsidP="009D3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4C3"/>
    <w:multiLevelType w:val="hybridMultilevel"/>
    <w:tmpl w:val="A288DAD2"/>
    <w:lvl w:ilvl="0" w:tplc="396E86C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6670D4"/>
    <w:multiLevelType w:val="hybridMultilevel"/>
    <w:tmpl w:val="E2F0C5D0"/>
    <w:lvl w:ilvl="0" w:tplc="E2AA337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96" w:hanging="360"/>
      </w:pPr>
    </w:lvl>
    <w:lvl w:ilvl="2" w:tplc="300A001B" w:tentative="1">
      <w:start w:val="1"/>
      <w:numFmt w:val="lowerRoman"/>
      <w:lvlText w:val="%3."/>
      <w:lvlJc w:val="right"/>
      <w:pPr>
        <w:ind w:left="1516" w:hanging="180"/>
      </w:pPr>
    </w:lvl>
    <w:lvl w:ilvl="3" w:tplc="300A000F" w:tentative="1">
      <w:start w:val="1"/>
      <w:numFmt w:val="decimal"/>
      <w:lvlText w:val="%4."/>
      <w:lvlJc w:val="left"/>
      <w:pPr>
        <w:ind w:left="2236" w:hanging="360"/>
      </w:pPr>
    </w:lvl>
    <w:lvl w:ilvl="4" w:tplc="300A0019" w:tentative="1">
      <w:start w:val="1"/>
      <w:numFmt w:val="lowerLetter"/>
      <w:lvlText w:val="%5."/>
      <w:lvlJc w:val="left"/>
      <w:pPr>
        <w:ind w:left="2956" w:hanging="360"/>
      </w:pPr>
    </w:lvl>
    <w:lvl w:ilvl="5" w:tplc="300A001B" w:tentative="1">
      <w:start w:val="1"/>
      <w:numFmt w:val="lowerRoman"/>
      <w:lvlText w:val="%6."/>
      <w:lvlJc w:val="right"/>
      <w:pPr>
        <w:ind w:left="3676" w:hanging="180"/>
      </w:pPr>
    </w:lvl>
    <w:lvl w:ilvl="6" w:tplc="300A000F" w:tentative="1">
      <w:start w:val="1"/>
      <w:numFmt w:val="decimal"/>
      <w:lvlText w:val="%7."/>
      <w:lvlJc w:val="left"/>
      <w:pPr>
        <w:ind w:left="4396" w:hanging="360"/>
      </w:pPr>
    </w:lvl>
    <w:lvl w:ilvl="7" w:tplc="300A0019" w:tentative="1">
      <w:start w:val="1"/>
      <w:numFmt w:val="lowerLetter"/>
      <w:lvlText w:val="%8."/>
      <w:lvlJc w:val="left"/>
      <w:pPr>
        <w:ind w:left="5116" w:hanging="360"/>
      </w:pPr>
    </w:lvl>
    <w:lvl w:ilvl="8" w:tplc="3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7E2757E"/>
    <w:multiLevelType w:val="hybridMultilevel"/>
    <w:tmpl w:val="79B0B980"/>
    <w:lvl w:ilvl="0" w:tplc="ECDEBCA8">
      <w:start w:val="1"/>
      <w:numFmt w:val="lowerLetter"/>
      <w:lvlText w:val="%1)"/>
      <w:lvlJc w:val="left"/>
      <w:pPr>
        <w:ind w:left="1058" w:hanging="360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01069CAA">
      <w:start w:val="1"/>
      <w:numFmt w:val="decimal"/>
      <w:lvlText w:val="%2)"/>
      <w:lvlJc w:val="left"/>
      <w:pPr>
        <w:ind w:left="141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9054580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49F2596A">
      <w:numFmt w:val="bullet"/>
      <w:lvlText w:val="•"/>
      <w:lvlJc w:val="left"/>
      <w:pPr>
        <w:ind w:left="3504" w:hanging="360"/>
      </w:pPr>
      <w:rPr>
        <w:rFonts w:hint="default"/>
        <w:lang w:val="es-ES" w:eastAsia="en-US" w:bidi="ar-SA"/>
      </w:rPr>
    </w:lvl>
    <w:lvl w:ilvl="4" w:tplc="B4CA40E4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  <w:lvl w:ilvl="5" w:tplc="0114A4CC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CF301962">
      <w:numFmt w:val="bullet"/>
      <w:lvlText w:val="•"/>
      <w:lvlJc w:val="left"/>
      <w:pPr>
        <w:ind w:left="6631" w:hanging="360"/>
      </w:pPr>
      <w:rPr>
        <w:rFonts w:hint="default"/>
        <w:lang w:val="es-ES" w:eastAsia="en-US" w:bidi="ar-SA"/>
      </w:rPr>
    </w:lvl>
    <w:lvl w:ilvl="7" w:tplc="0A84E2F4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62A6DFC8">
      <w:numFmt w:val="bullet"/>
      <w:lvlText w:val="•"/>
      <w:lvlJc w:val="left"/>
      <w:pPr>
        <w:ind w:left="8715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B3"/>
    <w:rsid w:val="00071147"/>
    <w:rsid w:val="000C2BC2"/>
    <w:rsid w:val="000E02DE"/>
    <w:rsid w:val="00113E60"/>
    <w:rsid w:val="00180AF9"/>
    <w:rsid w:val="001A0D1D"/>
    <w:rsid w:val="00281E14"/>
    <w:rsid w:val="002D71CC"/>
    <w:rsid w:val="002F3D6A"/>
    <w:rsid w:val="003109B5"/>
    <w:rsid w:val="00344222"/>
    <w:rsid w:val="00347803"/>
    <w:rsid w:val="00367210"/>
    <w:rsid w:val="003849FB"/>
    <w:rsid w:val="0038725A"/>
    <w:rsid w:val="003A19D7"/>
    <w:rsid w:val="003F72E8"/>
    <w:rsid w:val="00414849"/>
    <w:rsid w:val="004347B4"/>
    <w:rsid w:val="00450B95"/>
    <w:rsid w:val="004C6B10"/>
    <w:rsid w:val="004F56DE"/>
    <w:rsid w:val="00500E4A"/>
    <w:rsid w:val="00540781"/>
    <w:rsid w:val="00557853"/>
    <w:rsid w:val="005F3500"/>
    <w:rsid w:val="00604480"/>
    <w:rsid w:val="006122C5"/>
    <w:rsid w:val="006718D7"/>
    <w:rsid w:val="006C65B2"/>
    <w:rsid w:val="006E59CA"/>
    <w:rsid w:val="007D4691"/>
    <w:rsid w:val="00883AE7"/>
    <w:rsid w:val="008947CC"/>
    <w:rsid w:val="00950184"/>
    <w:rsid w:val="0095394F"/>
    <w:rsid w:val="00984CCE"/>
    <w:rsid w:val="009D335C"/>
    <w:rsid w:val="009D69D9"/>
    <w:rsid w:val="00A242B3"/>
    <w:rsid w:val="00A26147"/>
    <w:rsid w:val="00A55183"/>
    <w:rsid w:val="00A646E6"/>
    <w:rsid w:val="00A74066"/>
    <w:rsid w:val="00A93C85"/>
    <w:rsid w:val="00AF05EA"/>
    <w:rsid w:val="00B162B0"/>
    <w:rsid w:val="00B4705B"/>
    <w:rsid w:val="00C826F0"/>
    <w:rsid w:val="00D4030D"/>
    <w:rsid w:val="00D56246"/>
    <w:rsid w:val="00DB0D5E"/>
    <w:rsid w:val="00DF11A8"/>
    <w:rsid w:val="00E64050"/>
    <w:rsid w:val="00E7058F"/>
    <w:rsid w:val="00E82C26"/>
    <w:rsid w:val="00ED061F"/>
    <w:rsid w:val="00EE0FC8"/>
    <w:rsid w:val="00F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74815"/>
  <w15:docId w15:val="{E03A385A-F551-44EF-AA9C-BF70120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4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50B95"/>
    <w:pPr>
      <w:ind w:left="720"/>
      <w:contextualSpacing/>
    </w:pPr>
  </w:style>
  <w:style w:type="character" w:styleId="Textoennegrita">
    <w:name w:val="Strong"/>
    <w:uiPriority w:val="22"/>
    <w:qFormat/>
    <w:rsid w:val="003849FB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AF05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F05EA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F2C0-D489-4D6D-9F2F-B8B2E1FA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 Peñaherrera Wilson Santiago</dc:creator>
  <cp:lastModifiedBy>Almagro Torres Gicela Maribel</cp:lastModifiedBy>
  <cp:revision>6</cp:revision>
  <cp:lastPrinted>2018-06-14T14:22:00Z</cp:lastPrinted>
  <dcterms:created xsi:type="dcterms:W3CDTF">2024-04-05T14:24:00Z</dcterms:created>
  <dcterms:modified xsi:type="dcterms:W3CDTF">2025-01-14T19:01:00Z</dcterms:modified>
</cp:coreProperties>
</file>