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3FC20" w14:textId="77777777" w:rsidR="00A93C85" w:rsidRPr="00E145DE" w:rsidRDefault="00281E14" w:rsidP="00A15AD2">
      <w:pPr>
        <w:spacing w:after="0" w:line="240" w:lineRule="auto"/>
        <w:ind w:left="3540"/>
        <w:rPr>
          <w:rFonts w:ascii="Arial Narrow" w:hAnsi="Arial Narrow" w:cs="Arial"/>
          <w:sz w:val="20"/>
          <w:szCs w:val="20"/>
        </w:rPr>
      </w:pPr>
      <w:r w:rsidRPr="00E145DE">
        <w:rPr>
          <w:rFonts w:ascii="Arial Narrow" w:hAnsi="Arial Narrow" w:cs="Arial"/>
          <w:sz w:val="20"/>
          <w:szCs w:val="20"/>
        </w:rPr>
        <w:t>___</w:t>
      </w:r>
      <w:r w:rsidR="009E4B84" w:rsidRPr="00E145DE">
        <w:rPr>
          <w:rFonts w:ascii="Arial Narrow" w:hAnsi="Arial Narrow" w:cs="Arial"/>
          <w:sz w:val="20"/>
          <w:szCs w:val="20"/>
        </w:rPr>
        <w:t>_______</w:t>
      </w:r>
      <w:r w:rsidRPr="00E145DE">
        <w:rPr>
          <w:rFonts w:ascii="Arial Narrow" w:hAnsi="Arial Narrow" w:cs="Arial"/>
          <w:sz w:val="20"/>
          <w:szCs w:val="20"/>
        </w:rPr>
        <w:t>______</w:t>
      </w:r>
      <w:r w:rsidR="00A242B3" w:rsidRPr="00E145DE">
        <w:rPr>
          <w:rFonts w:ascii="Arial Narrow" w:hAnsi="Arial Narrow" w:cs="Arial"/>
          <w:sz w:val="20"/>
          <w:szCs w:val="20"/>
        </w:rPr>
        <w:t xml:space="preserve">, a </w:t>
      </w:r>
      <w:r w:rsidRPr="00E145DE">
        <w:rPr>
          <w:rFonts w:ascii="Arial Narrow" w:hAnsi="Arial Narrow" w:cs="Arial"/>
          <w:sz w:val="20"/>
          <w:szCs w:val="20"/>
        </w:rPr>
        <w:t xml:space="preserve">los </w:t>
      </w:r>
      <w:r w:rsidR="00A242B3" w:rsidRPr="00E145DE">
        <w:rPr>
          <w:rFonts w:ascii="Arial Narrow" w:hAnsi="Arial Narrow" w:cs="Arial"/>
          <w:sz w:val="20"/>
          <w:szCs w:val="20"/>
        </w:rPr>
        <w:t>______</w:t>
      </w:r>
      <w:r w:rsidR="00DF11A8" w:rsidRPr="00E145DE">
        <w:rPr>
          <w:rFonts w:ascii="Arial Narrow" w:hAnsi="Arial Narrow" w:cs="Arial"/>
          <w:sz w:val="20"/>
          <w:szCs w:val="20"/>
        </w:rPr>
        <w:t>de _</w:t>
      </w:r>
      <w:r w:rsidR="009E4B84" w:rsidRPr="00E145DE">
        <w:rPr>
          <w:rFonts w:ascii="Arial Narrow" w:hAnsi="Arial Narrow" w:cs="Arial"/>
          <w:sz w:val="20"/>
          <w:szCs w:val="20"/>
        </w:rPr>
        <w:t xml:space="preserve">_______ </w:t>
      </w:r>
      <w:proofErr w:type="spellStart"/>
      <w:r w:rsidR="009E4B84" w:rsidRPr="00E145DE">
        <w:rPr>
          <w:rFonts w:ascii="Arial Narrow" w:hAnsi="Arial Narrow" w:cs="Arial"/>
          <w:sz w:val="20"/>
          <w:szCs w:val="20"/>
        </w:rPr>
        <w:t>de</w:t>
      </w:r>
      <w:proofErr w:type="spellEnd"/>
      <w:r w:rsidR="009E4B84" w:rsidRPr="00E145DE">
        <w:rPr>
          <w:rFonts w:ascii="Arial Narrow" w:hAnsi="Arial Narrow" w:cs="Arial"/>
          <w:sz w:val="20"/>
          <w:szCs w:val="20"/>
        </w:rPr>
        <w:t xml:space="preserve"> 20_</w:t>
      </w:r>
      <w:r w:rsidR="00A242B3" w:rsidRPr="00E145DE">
        <w:rPr>
          <w:rFonts w:ascii="Arial Narrow" w:hAnsi="Arial Narrow" w:cs="Arial"/>
          <w:sz w:val="20"/>
          <w:szCs w:val="20"/>
        </w:rPr>
        <w:t>__</w:t>
      </w:r>
    </w:p>
    <w:p w14:paraId="3A5C4459" w14:textId="77777777" w:rsidR="00A242B3" w:rsidRPr="00E145DE" w:rsidRDefault="00C03625" w:rsidP="00C03625">
      <w:pPr>
        <w:spacing w:after="0" w:line="240" w:lineRule="auto"/>
        <w:rPr>
          <w:rFonts w:ascii="Arial Narrow" w:hAnsi="Arial Narrow" w:cs="Arial"/>
          <w:sz w:val="20"/>
          <w:szCs w:val="20"/>
        </w:rPr>
      </w:pPr>
      <w:r w:rsidRPr="00E145DE">
        <w:rPr>
          <w:rFonts w:ascii="Arial Narrow" w:hAnsi="Arial Narrow" w:cs="Arial"/>
          <w:sz w:val="20"/>
          <w:szCs w:val="20"/>
        </w:rPr>
        <w:t xml:space="preserve">            </w:t>
      </w:r>
      <w:r w:rsidRPr="00E145DE">
        <w:rPr>
          <w:rFonts w:ascii="Arial Narrow" w:hAnsi="Arial Narrow" w:cs="Arial"/>
          <w:sz w:val="20"/>
          <w:szCs w:val="20"/>
        </w:rPr>
        <w:tab/>
      </w:r>
      <w:r w:rsidR="00540781" w:rsidRPr="00E145DE">
        <w:rPr>
          <w:rFonts w:ascii="Arial Narrow" w:hAnsi="Arial Narrow" w:cs="Arial"/>
          <w:sz w:val="20"/>
          <w:szCs w:val="20"/>
        </w:rPr>
        <w:t xml:space="preserve">   </w:t>
      </w:r>
      <w:r w:rsidR="00A15AD2" w:rsidRPr="00E145DE">
        <w:rPr>
          <w:rFonts w:ascii="Arial Narrow" w:hAnsi="Arial Narrow" w:cs="Arial"/>
          <w:sz w:val="20"/>
          <w:szCs w:val="20"/>
        </w:rPr>
        <w:tab/>
      </w:r>
      <w:r w:rsidR="00A15AD2" w:rsidRPr="00E145DE">
        <w:rPr>
          <w:rFonts w:ascii="Arial Narrow" w:hAnsi="Arial Narrow" w:cs="Arial"/>
          <w:sz w:val="20"/>
          <w:szCs w:val="20"/>
        </w:rPr>
        <w:tab/>
      </w:r>
      <w:r w:rsidR="00A15AD2" w:rsidRPr="00E145DE">
        <w:rPr>
          <w:rFonts w:ascii="Arial Narrow" w:hAnsi="Arial Narrow" w:cs="Arial"/>
          <w:sz w:val="20"/>
          <w:szCs w:val="20"/>
        </w:rPr>
        <w:tab/>
      </w:r>
      <w:r w:rsidR="00A15AD2" w:rsidRPr="00E145DE">
        <w:rPr>
          <w:rFonts w:ascii="Arial Narrow" w:hAnsi="Arial Narrow" w:cs="Arial"/>
          <w:sz w:val="20"/>
          <w:szCs w:val="20"/>
        </w:rPr>
        <w:tab/>
      </w:r>
      <w:r w:rsidR="00A15AD2" w:rsidRPr="00E145DE">
        <w:rPr>
          <w:rFonts w:ascii="Arial Narrow" w:hAnsi="Arial Narrow" w:cs="Arial"/>
          <w:sz w:val="20"/>
          <w:szCs w:val="20"/>
        </w:rPr>
        <w:tab/>
      </w:r>
      <w:r w:rsidR="00281E14" w:rsidRPr="00E145DE">
        <w:rPr>
          <w:rFonts w:ascii="Arial Narrow" w:hAnsi="Arial Narrow" w:cs="Arial"/>
          <w:sz w:val="20"/>
          <w:szCs w:val="20"/>
        </w:rPr>
        <w:t>(</w:t>
      </w:r>
      <w:proofErr w:type="gramStart"/>
      <w:r w:rsidR="00281E14" w:rsidRPr="00E145DE">
        <w:rPr>
          <w:rFonts w:ascii="Arial Narrow" w:hAnsi="Arial Narrow" w:cs="Arial"/>
          <w:sz w:val="20"/>
          <w:szCs w:val="20"/>
        </w:rPr>
        <w:t xml:space="preserve">Ciudad)   </w:t>
      </w:r>
      <w:proofErr w:type="gramEnd"/>
      <w:r w:rsidR="00281E14" w:rsidRPr="00E145DE">
        <w:rPr>
          <w:rFonts w:ascii="Arial Narrow" w:hAnsi="Arial Narrow" w:cs="Arial"/>
          <w:sz w:val="20"/>
          <w:szCs w:val="20"/>
        </w:rPr>
        <w:t xml:space="preserve">                             (Fecha)                                   </w:t>
      </w:r>
    </w:p>
    <w:p w14:paraId="00B6D351" w14:textId="77777777" w:rsidR="006E59CA" w:rsidRPr="00E145DE" w:rsidRDefault="006E59CA" w:rsidP="003849FB">
      <w:pPr>
        <w:spacing w:after="0" w:line="240" w:lineRule="auto"/>
        <w:rPr>
          <w:rFonts w:ascii="Arial Narrow" w:hAnsi="Arial Narrow" w:cs="Arial"/>
          <w:sz w:val="20"/>
          <w:szCs w:val="20"/>
        </w:rPr>
      </w:pPr>
    </w:p>
    <w:p w14:paraId="00D57AC2" w14:textId="77777777" w:rsidR="00281E14" w:rsidRPr="00E145DE" w:rsidRDefault="00281E14" w:rsidP="003849FB">
      <w:pPr>
        <w:spacing w:after="0" w:line="240" w:lineRule="auto"/>
        <w:rPr>
          <w:rFonts w:ascii="Arial Narrow" w:hAnsi="Arial Narrow" w:cs="Arial"/>
          <w:sz w:val="20"/>
          <w:szCs w:val="20"/>
        </w:rPr>
      </w:pPr>
    </w:p>
    <w:p w14:paraId="18D31E06" w14:textId="77777777" w:rsidR="00C03625" w:rsidRPr="00E145DE" w:rsidRDefault="00C03625" w:rsidP="003849FB">
      <w:pPr>
        <w:spacing w:after="0" w:line="240" w:lineRule="auto"/>
        <w:rPr>
          <w:rFonts w:ascii="Arial Narrow" w:hAnsi="Arial Narrow" w:cs="Arial"/>
          <w:sz w:val="20"/>
          <w:szCs w:val="20"/>
        </w:rPr>
      </w:pPr>
    </w:p>
    <w:p w14:paraId="76339E55" w14:textId="77777777" w:rsidR="00C03625" w:rsidRPr="00E145DE" w:rsidRDefault="00C03625" w:rsidP="003849FB">
      <w:pPr>
        <w:spacing w:after="0" w:line="240" w:lineRule="auto"/>
        <w:rPr>
          <w:rFonts w:ascii="Arial Narrow" w:hAnsi="Arial Narrow" w:cs="Arial"/>
          <w:sz w:val="20"/>
          <w:szCs w:val="20"/>
        </w:rPr>
      </w:pPr>
    </w:p>
    <w:p w14:paraId="354E25BE" w14:textId="77777777" w:rsidR="00281E14" w:rsidRPr="00E145DE" w:rsidRDefault="00281E14" w:rsidP="003849FB">
      <w:pPr>
        <w:spacing w:after="0" w:line="240" w:lineRule="auto"/>
        <w:ind w:left="-284"/>
        <w:jc w:val="both"/>
        <w:rPr>
          <w:rFonts w:ascii="Arial Narrow" w:hAnsi="Arial Narrow" w:cs="Arial"/>
          <w:sz w:val="20"/>
          <w:szCs w:val="20"/>
        </w:rPr>
      </w:pPr>
      <w:r w:rsidRPr="00E145DE">
        <w:rPr>
          <w:rFonts w:ascii="Arial Narrow" w:hAnsi="Arial Narrow" w:cs="Arial"/>
          <w:sz w:val="20"/>
          <w:szCs w:val="20"/>
        </w:rPr>
        <w:t>Señor/a:</w:t>
      </w:r>
    </w:p>
    <w:p w14:paraId="120AB9D3" w14:textId="77777777" w:rsidR="00281E14" w:rsidRPr="00E145DE" w:rsidRDefault="00281E14" w:rsidP="003849FB">
      <w:pPr>
        <w:spacing w:after="0" w:line="240" w:lineRule="auto"/>
        <w:ind w:left="-284"/>
        <w:jc w:val="both"/>
        <w:rPr>
          <w:rFonts w:ascii="Arial Narrow" w:hAnsi="Arial Narrow" w:cs="Arial"/>
          <w:sz w:val="20"/>
          <w:szCs w:val="20"/>
        </w:rPr>
      </w:pPr>
      <w:r w:rsidRPr="00E145DE">
        <w:rPr>
          <w:rFonts w:ascii="Arial Narrow" w:hAnsi="Arial Narrow" w:cs="Arial"/>
          <w:sz w:val="20"/>
          <w:szCs w:val="20"/>
        </w:rPr>
        <w:t xml:space="preserve">Director/a de la </w:t>
      </w:r>
      <w:r w:rsidR="004347B4" w:rsidRPr="00E145DE">
        <w:rPr>
          <w:rFonts w:ascii="Arial Narrow" w:hAnsi="Arial Narrow" w:cs="Arial"/>
          <w:sz w:val="20"/>
          <w:szCs w:val="20"/>
        </w:rPr>
        <w:t>Carrera de _________________________</w:t>
      </w:r>
    </w:p>
    <w:p w14:paraId="40879849" w14:textId="77777777" w:rsidR="00281E14" w:rsidRPr="00E145DE" w:rsidRDefault="00281E14" w:rsidP="003849FB">
      <w:pPr>
        <w:spacing w:after="0" w:line="240" w:lineRule="auto"/>
        <w:ind w:left="-284"/>
        <w:jc w:val="both"/>
        <w:rPr>
          <w:rFonts w:ascii="Arial Narrow" w:hAnsi="Arial Narrow" w:cs="Arial"/>
          <w:b/>
          <w:sz w:val="20"/>
          <w:szCs w:val="20"/>
        </w:rPr>
      </w:pPr>
      <w:r w:rsidRPr="00E145DE">
        <w:rPr>
          <w:rFonts w:ascii="Arial Narrow" w:hAnsi="Arial Narrow" w:cs="Arial"/>
          <w:b/>
          <w:sz w:val="20"/>
          <w:szCs w:val="20"/>
        </w:rPr>
        <w:t>UNIVERSIDAD DE LAS FUERZAS ARMADAS – ESPE</w:t>
      </w:r>
    </w:p>
    <w:p w14:paraId="2CEA110C" w14:textId="77777777" w:rsidR="00C03625" w:rsidRPr="00E145DE" w:rsidRDefault="00C03625" w:rsidP="003849FB">
      <w:pPr>
        <w:spacing w:after="0" w:line="240" w:lineRule="auto"/>
        <w:ind w:left="-284"/>
        <w:jc w:val="both"/>
        <w:rPr>
          <w:rFonts w:ascii="Arial Narrow" w:hAnsi="Arial Narrow" w:cs="Arial"/>
          <w:b/>
          <w:sz w:val="20"/>
          <w:szCs w:val="20"/>
        </w:rPr>
      </w:pPr>
    </w:p>
    <w:p w14:paraId="2A9CBBBF" w14:textId="77777777" w:rsidR="00C03625" w:rsidRPr="00E145DE" w:rsidRDefault="00C03625" w:rsidP="003849FB">
      <w:pPr>
        <w:spacing w:after="0" w:line="240" w:lineRule="auto"/>
        <w:ind w:left="-284"/>
        <w:jc w:val="both"/>
        <w:rPr>
          <w:rFonts w:ascii="Arial Narrow" w:hAnsi="Arial Narrow" w:cs="Arial"/>
          <w:b/>
          <w:sz w:val="20"/>
          <w:szCs w:val="20"/>
        </w:rPr>
      </w:pPr>
    </w:p>
    <w:p w14:paraId="59DB65AD" w14:textId="77777777" w:rsidR="003849FB" w:rsidRPr="00E145DE" w:rsidRDefault="003849FB" w:rsidP="003849FB">
      <w:pPr>
        <w:spacing w:after="0" w:line="240" w:lineRule="auto"/>
        <w:ind w:left="-284"/>
        <w:jc w:val="both"/>
        <w:rPr>
          <w:rFonts w:ascii="Arial Narrow" w:hAnsi="Arial Narrow" w:cs="Arial"/>
          <w:sz w:val="20"/>
          <w:szCs w:val="20"/>
        </w:rPr>
      </w:pPr>
    </w:p>
    <w:p w14:paraId="50D88F23" w14:textId="099A4710" w:rsidR="009E4B84" w:rsidRPr="00E145DE" w:rsidRDefault="00281E14" w:rsidP="009E4B84">
      <w:pPr>
        <w:spacing w:after="0" w:line="240" w:lineRule="auto"/>
        <w:ind w:left="-284"/>
        <w:jc w:val="both"/>
        <w:rPr>
          <w:rFonts w:ascii="Arial Narrow" w:hAnsi="Arial Narrow" w:cs="Arial"/>
          <w:sz w:val="20"/>
          <w:szCs w:val="20"/>
        </w:rPr>
      </w:pPr>
      <w:proofErr w:type="gramStart"/>
      <w:r w:rsidRPr="00E145DE">
        <w:rPr>
          <w:rFonts w:ascii="Arial Narrow" w:hAnsi="Arial Narrow" w:cs="Arial"/>
          <w:sz w:val="20"/>
          <w:szCs w:val="20"/>
        </w:rPr>
        <w:t xml:space="preserve">Yo, </w:t>
      </w:r>
      <w:r w:rsidR="006718D7" w:rsidRPr="00E145DE">
        <w:rPr>
          <w:rFonts w:ascii="Arial Narrow" w:hAnsi="Arial Narrow" w:cs="Arial"/>
          <w:sz w:val="20"/>
          <w:szCs w:val="20"/>
        </w:rPr>
        <w:t>.</w:t>
      </w:r>
      <w:r w:rsidRPr="00E145DE">
        <w:rPr>
          <w:rFonts w:ascii="Arial Narrow" w:hAnsi="Arial Narrow" w:cs="Arial"/>
          <w:sz w:val="20"/>
          <w:szCs w:val="20"/>
        </w:rPr>
        <w:t>…</w:t>
      </w:r>
      <w:proofErr w:type="gramEnd"/>
      <w:r w:rsidRPr="00E145DE">
        <w:rPr>
          <w:rFonts w:ascii="Arial Narrow" w:hAnsi="Arial Narrow" w:cs="Arial"/>
          <w:sz w:val="20"/>
          <w:szCs w:val="20"/>
        </w:rPr>
        <w:t>………………………</w:t>
      </w:r>
      <w:r w:rsidR="006718D7" w:rsidRPr="00E145DE">
        <w:rPr>
          <w:rFonts w:ascii="Arial Narrow" w:hAnsi="Arial Narrow" w:cs="Arial"/>
          <w:sz w:val="20"/>
          <w:szCs w:val="20"/>
        </w:rPr>
        <w:t>……</w:t>
      </w:r>
      <w:r w:rsidRPr="00E145DE">
        <w:rPr>
          <w:rFonts w:ascii="Arial Narrow" w:hAnsi="Arial Narrow" w:cs="Arial"/>
          <w:sz w:val="20"/>
          <w:szCs w:val="20"/>
        </w:rPr>
        <w:t>………</w:t>
      </w:r>
      <w:r w:rsidR="000C2BC2" w:rsidRPr="00E145DE">
        <w:rPr>
          <w:rFonts w:ascii="Arial Narrow" w:hAnsi="Arial Narrow" w:cs="Arial"/>
          <w:sz w:val="20"/>
          <w:szCs w:val="20"/>
        </w:rPr>
        <w:t>..</w:t>
      </w:r>
      <w:r w:rsidRPr="00E145DE">
        <w:rPr>
          <w:rFonts w:ascii="Arial Narrow" w:hAnsi="Arial Narrow" w:cs="Arial"/>
          <w:sz w:val="20"/>
          <w:szCs w:val="20"/>
        </w:rPr>
        <w:t>…… con cédula de ciudadanía No. ………</w:t>
      </w:r>
      <w:r w:rsidR="006718D7" w:rsidRPr="00E145DE">
        <w:rPr>
          <w:rFonts w:ascii="Arial Narrow" w:hAnsi="Arial Narrow" w:cs="Arial"/>
          <w:sz w:val="20"/>
          <w:szCs w:val="20"/>
        </w:rPr>
        <w:t>…</w:t>
      </w:r>
      <w:r w:rsidRPr="00E145DE">
        <w:rPr>
          <w:rFonts w:ascii="Arial Narrow" w:hAnsi="Arial Narrow" w:cs="Arial"/>
          <w:sz w:val="20"/>
          <w:szCs w:val="20"/>
        </w:rPr>
        <w:t xml:space="preserve">………, </w:t>
      </w:r>
      <w:r w:rsidR="00A242B3" w:rsidRPr="00E145DE">
        <w:rPr>
          <w:rFonts w:ascii="Arial Narrow" w:hAnsi="Arial Narrow" w:cs="Arial"/>
          <w:sz w:val="20"/>
          <w:szCs w:val="20"/>
        </w:rPr>
        <w:t xml:space="preserve">ID: </w:t>
      </w:r>
      <w:r w:rsidRPr="00E145DE">
        <w:rPr>
          <w:rFonts w:ascii="Arial Narrow" w:hAnsi="Arial Narrow" w:cs="Arial"/>
          <w:sz w:val="20"/>
          <w:szCs w:val="20"/>
        </w:rPr>
        <w:t>……</w:t>
      </w:r>
      <w:proofErr w:type="gramStart"/>
      <w:r w:rsidRPr="00E145DE">
        <w:rPr>
          <w:rFonts w:ascii="Arial Narrow" w:hAnsi="Arial Narrow" w:cs="Arial"/>
          <w:sz w:val="20"/>
          <w:szCs w:val="20"/>
        </w:rPr>
        <w:t>…….</w:t>
      </w:r>
      <w:proofErr w:type="gramEnd"/>
      <w:r w:rsidR="00A242B3" w:rsidRPr="00E145DE">
        <w:rPr>
          <w:rFonts w:ascii="Arial Narrow" w:hAnsi="Arial Narrow" w:cs="Arial"/>
          <w:sz w:val="20"/>
          <w:szCs w:val="20"/>
        </w:rPr>
        <w:t xml:space="preserve">……………. </w:t>
      </w:r>
      <w:r w:rsidRPr="00E145DE">
        <w:rPr>
          <w:rFonts w:ascii="Arial Narrow" w:hAnsi="Arial Narrow" w:cs="Arial"/>
          <w:sz w:val="20"/>
          <w:szCs w:val="20"/>
        </w:rPr>
        <w:t>estudiante de la C</w:t>
      </w:r>
      <w:r w:rsidR="00A242B3" w:rsidRPr="00E145DE">
        <w:rPr>
          <w:rFonts w:ascii="Arial Narrow" w:hAnsi="Arial Narrow" w:cs="Arial"/>
          <w:sz w:val="20"/>
          <w:szCs w:val="20"/>
        </w:rPr>
        <w:t>arrera</w:t>
      </w:r>
      <w:r w:rsidRPr="00E145DE">
        <w:rPr>
          <w:rFonts w:ascii="Arial Narrow" w:hAnsi="Arial Narrow" w:cs="Arial"/>
          <w:sz w:val="20"/>
          <w:szCs w:val="20"/>
        </w:rPr>
        <w:t xml:space="preserve"> de …………………………………</w:t>
      </w:r>
      <w:proofErr w:type="gramStart"/>
      <w:r w:rsidRPr="00E145DE">
        <w:rPr>
          <w:rFonts w:ascii="Arial Narrow" w:hAnsi="Arial Narrow" w:cs="Arial"/>
          <w:sz w:val="20"/>
          <w:szCs w:val="20"/>
        </w:rPr>
        <w:t>…….</w:t>
      </w:r>
      <w:proofErr w:type="gramEnd"/>
      <w:r w:rsidRPr="00E145DE">
        <w:rPr>
          <w:rFonts w:ascii="Arial Narrow" w:hAnsi="Arial Narrow" w:cs="Arial"/>
          <w:sz w:val="20"/>
          <w:szCs w:val="20"/>
        </w:rPr>
        <w:t>.</w:t>
      </w:r>
      <w:r w:rsidR="00113E60" w:rsidRPr="00E145DE">
        <w:rPr>
          <w:rFonts w:ascii="Arial Narrow" w:hAnsi="Arial Narrow" w:cs="Arial"/>
          <w:sz w:val="20"/>
          <w:szCs w:val="20"/>
        </w:rPr>
        <w:t>…………</w:t>
      </w:r>
      <w:r w:rsidR="006718D7" w:rsidRPr="00E145DE">
        <w:rPr>
          <w:rFonts w:ascii="Arial Narrow" w:hAnsi="Arial Narrow" w:cs="Arial"/>
          <w:sz w:val="20"/>
          <w:szCs w:val="20"/>
        </w:rPr>
        <w:t>……</w:t>
      </w:r>
      <w:r w:rsidR="00113E60" w:rsidRPr="00E145DE">
        <w:rPr>
          <w:rFonts w:ascii="Arial Narrow" w:hAnsi="Arial Narrow" w:cs="Arial"/>
          <w:sz w:val="20"/>
          <w:szCs w:val="20"/>
        </w:rPr>
        <w:t xml:space="preserve">. con </w:t>
      </w:r>
      <w:r w:rsidR="004347B4" w:rsidRPr="00E145DE">
        <w:rPr>
          <w:rFonts w:ascii="Arial Narrow" w:hAnsi="Arial Narrow" w:cs="Arial"/>
          <w:sz w:val="20"/>
          <w:szCs w:val="20"/>
        </w:rPr>
        <w:t>modalidad a</w:t>
      </w:r>
      <w:r w:rsidR="006718D7" w:rsidRPr="00E145DE">
        <w:rPr>
          <w:rFonts w:ascii="Arial Narrow" w:hAnsi="Arial Narrow" w:cs="Arial"/>
          <w:sz w:val="20"/>
          <w:szCs w:val="20"/>
        </w:rPr>
        <w:t xml:space="preserve">: distancia (    ) / presencial (     ) / semipresencial (    ) / en línea </w:t>
      </w:r>
      <w:r w:rsidRPr="00E145DE">
        <w:rPr>
          <w:rFonts w:ascii="Arial Narrow" w:hAnsi="Arial Narrow" w:cs="Arial"/>
          <w:sz w:val="20"/>
          <w:szCs w:val="20"/>
        </w:rPr>
        <w:t>(      )</w:t>
      </w:r>
      <w:r w:rsidR="00113E60" w:rsidRPr="00E145DE">
        <w:rPr>
          <w:rFonts w:ascii="Arial Narrow" w:hAnsi="Arial Narrow" w:cs="Arial"/>
          <w:sz w:val="20"/>
          <w:szCs w:val="20"/>
        </w:rPr>
        <w:t xml:space="preserve">, </w:t>
      </w:r>
      <w:r w:rsidR="009E4B84" w:rsidRPr="00E145DE">
        <w:rPr>
          <w:rFonts w:ascii="Arial Narrow" w:hAnsi="Arial Narrow" w:cs="Arial"/>
          <w:sz w:val="20"/>
          <w:szCs w:val="20"/>
        </w:rPr>
        <w:t xml:space="preserve">me permito solicitar a usted, señor/a Director/a, amparado en lo determinado en el Art. </w:t>
      </w:r>
      <w:r w:rsidR="00660EDB" w:rsidRPr="00E145DE">
        <w:rPr>
          <w:rFonts w:ascii="Arial Narrow" w:hAnsi="Arial Narrow" w:cs="Arial"/>
          <w:sz w:val="20"/>
          <w:szCs w:val="20"/>
        </w:rPr>
        <w:t>73</w:t>
      </w:r>
      <w:r w:rsidR="009E4B84" w:rsidRPr="00E145DE">
        <w:rPr>
          <w:rFonts w:ascii="Arial Narrow" w:hAnsi="Arial Narrow" w:cs="Arial"/>
          <w:sz w:val="20"/>
          <w:szCs w:val="20"/>
        </w:rPr>
        <w:t xml:space="preserve"> del Reglamento de Régimen Académico emitido por el CES y Art. </w:t>
      </w:r>
      <w:r w:rsidR="00660EDB" w:rsidRPr="00E145DE">
        <w:rPr>
          <w:rFonts w:ascii="Arial Narrow" w:hAnsi="Arial Narrow" w:cs="Arial"/>
          <w:sz w:val="20"/>
          <w:szCs w:val="20"/>
        </w:rPr>
        <w:t>189</w:t>
      </w:r>
      <w:r w:rsidR="009E4B84" w:rsidRPr="00E145DE">
        <w:rPr>
          <w:rFonts w:ascii="Arial Narrow" w:hAnsi="Arial Narrow" w:cs="Arial"/>
          <w:sz w:val="20"/>
          <w:szCs w:val="20"/>
        </w:rPr>
        <w:t xml:space="preserve"> literal </w:t>
      </w:r>
      <w:r w:rsidR="00675B28" w:rsidRPr="00E145DE">
        <w:rPr>
          <w:rFonts w:ascii="Arial Narrow" w:hAnsi="Arial Narrow" w:cs="Arial"/>
          <w:sz w:val="20"/>
          <w:szCs w:val="20"/>
        </w:rPr>
        <w:t>b</w:t>
      </w:r>
      <w:r w:rsidR="009E4B84" w:rsidRPr="00E145DE">
        <w:rPr>
          <w:rFonts w:ascii="Arial Narrow" w:hAnsi="Arial Narrow" w:cs="Arial"/>
          <w:sz w:val="20"/>
          <w:szCs w:val="20"/>
        </w:rPr>
        <w:t xml:space="preserve">. del Reglamento Interno de Régimen Académico y de Estudiantes de la Universidad de las Fuerzas Armadas – ESPE, solicito el </w:t>
      </w:r>
      <w:r w:rsidR="009E4B84" w:rsidRPr="00E145DE">
        <w:rPr>
          <w:rFonts w:ascii="Arial Narrow" w:hAnsi="Arial Narrow" w:cs="Arial"/>
          <w:b/>
          <w:sz w:val="20"/>
          <w:szCs w:val="20"/>
        </w:rPr>
        <w:t>RETIRO POR CASO FORTUITO O FUERZA MAYOR</w:t>
      </w:r>
      <w:r w:rsidR="009E4B84" w:rsidRPr="00E145DE">
        <w:rPr>
          <w:rFonts w:ascii="Arial Narrow" w:hAnsi="Arial Narrow" w:cs="Arial"/>
          <w:sz w:val="20"/>
          <w:szCs w:val="20"/>
        </w:rPr>
        <w:t xml:space="preserve"> de las asignaturas </w:t>
      </w:r>
      <w:bookmarkStart w:id="0" w:name="_GoBack"/>
      <w:bookmarkEnd w:id="0"/>
      <w:r w:rsidR="009E4B84" w:rsidRPr="00E145DE">
        <w:rPr>
          <w:rFonts w:ascii="Arial Narrow" w:hAnsi="Arial Narrow" w:cs="Arial"/>
          <w:sz w:val="20"/>
          <w:szCs w:val="20"/>
        </w:rPr>
        <w:t>en las que me encuentro matriculado en el presente período académico.</w:t>
      </w:r>
    </w:p>
    <w:p w14:paraId="1EF82422" w14:textId="77777777" w:rsidR="009E4B84" w:rsidRPr="00E145DE" w:rsidRDefault="009E4B84" w:rsidP="009E4B84">
      <w:pPr>
        <w:spacing w:after="0" w:line="240" w:lineRule="auto"/>
        <w:ind w:left="-284"/>
        <w:jc w:val="both"/>
        <w:rPr>
          <w:rFonts w:ascii="Arial Narrow" w:hAnsi="Arial Narrow" w:cs="Arial"/>
          <w:sz w:val="20"/>
          <w:szCs w:val="20"/>
        </w:rPr>
      </w:pPr>
    </w:p>
    <w:p w14:paraId="308EEDD7" w14:textId="77777777" w:rsidR="00450B95" w:rsidRPr="00E145DE" w:rsidRDefault="009E4B84" w:rsidP="009E4B84">
      <w:pPr>
        <w:spacing w:after="0" w:line="240" w:lineRule="auto"/>
        <w:ind w:left="-284"/>
        <w:jc w:val="both"/>
        <w:rPr>
          <w:rFonts w:ascii="Arial Narrow" w:hAnsi="Arial Narrow" w:cs="Arial"/>
          <w:sz w:val="20"/>
          <w:szCs w:val="20"/>
        </w:rPr>
      </w:pPr>
      <w:r w:rsidRPr="00E145DE">
        <w:rPr>
          <w:rFonts w:ascii="Arial Narrow" w:hAnsi="Arial Narrow" w:cs="Arial"/>
          <w:sz w:val="20"/>
          <w:szCs w:val="20"/>
        </w:rPr>
        <w:t>Por</w:t>
      </w:r>
      <w:r w:rsidR="00E64050" w:rsidRPr="00E145DE">
        <w:rPr>
          <w:rFonts w:ascii="Arial Narrow" w:hAnsi="Arial Narrow" w:cs="Arial"/>
          <w:sz w:val="20"/>
          <w:szCs w:val="20"/>
        </w:rPr>
        <w:t xml:space="preserve"> cuanto </w:t>
      </w:r>
      <w:r w:rsidR="00344222" w:rsidRPr="00E145DE">
        <w:rPr>
          <w:rFonts w:ascii="Arial Narrow" w:hAnsi="Arial Narrow" w:cs="Arial"/>
          <w:sz w:val="20"/>
          <w:szCs w:val="20"/>
        </w:rPr>
        <w:t xml:space="preserve">se presentó la siguiente circunstancia </w:t>
      </w:r>
      <w:proofErr w:type="gramStart"/>
      <w:r w:rsidR="00344222" w:rsidRPr="00E145DE">
        <w:rPr>
          <w:rFonts w:ascii="Arial Narrow" w:hAnsi="Arial Narrow" w:cs="Arial"/>
          <w:sz w:val="20"/>
          <w:szCs w:val="20"/>
        </w:rPr>
        <w:t>de  caso</w:t>
      </w:r>
      <w:proofErr w:type="gramEnd"/>
      <w:r w:rsidR="00344222" w:rsidRPr="00E145DE">
        <w:rPr>
          <w:rFonts w:ascii="Arial Narrow" w:hAnsi="Arial Narrow" w:cs="Arial"/>
          <w:sz w:val="20"/>
          <w:szCs w:val="20"/>
        </w:rPr>
        <w:t xml:space="preserve"> fortuito o fuerza mayor, para lo cual adjunto la documentación original/copia certificada:</w:t>
      </w:r>
    </w:p>
    <w:p w14:paraId="76472180" w14:textId="77777777" w:rsidR="00344222" w:rsidRPr="00E145DE" w:rsidRDefault="003A387E" w:rsidP="003849FB">
      <w:pPr>
        <w:pStyle w:val="Prrafodelista"/>
        <w:spacing w:after="0" w:line="240" w:lineRule="auto"/>
        <w:ind w:left="76"/>
        <w:jc w:val="both"/>
        <w:rPr>
          <w:rFonts w:ascii="Arial Narrow" w:hAnsi="Arial Narrow" w:cs="Arial"/>
          <w:sz w:val="20"/>
          <w:szCs w:val="20"/>
        </w:rPr>
      </w:pPr>
      <w:sdt>
        <w:sdtPr>
          <w:rPr>
            <w:rFonts w:ascii="Arial Narrow" w:hAnsi="Arial Narrow" w:cs="Arial"/>
            <w:sz w:val="20"/>
            <w:szCs w:val="20"/>
          </w:rPr>
          <w:id w:val="21140806"/>
          <w14:checkbox>
            <w14:checked w14:val="0"/>
            <w14:checkedState w14:val="2612" w14:font="MS Gothic"/>
            <w14:uncheckedState w14:val="2610" w14:font="MS Gothic"/>
          </w14:checkbox>
        </w:sdtPr>
        <w:sdtEndPr/>
        <w:sdtContent>
          <w:r w:rsidR="00C03625" w:rsidRPr="00E145DE">
            <w:rPr>
              <w:rFonts w:ascii="Segoe UI Symbol" w:eastAsia="MS Gothic" w:hAnsi="Segoe UI Symbol" w:cs="Segoe UI Symbol"/>
              <w:sz w:val="20"/>
              <w:szCs w:val="20"/>
            </w:rPr>
            <w:t>☐</w:t>
          </w:r>
        </w:sdtContent>
      </w:sdt>
      <w:r w:rsidR="00E82C26" w:rsidRPr="00E145DE">
        <w:rPr>
          <w:rFonts w:ascii="Arial Narrow" w:hAnsi="Arial Narrow" w:cs="Arial"/>
          <w:sz w:val="20"/>
          <w:szCs w:val="20"/>
        </w:rPr>
        <w:t xml:space="preserve"> Enfermedad</w:t>
      </w:r>
      <w:r w:rsidR="00E82C26" w:rsidRPr="00E145DE">
        <w:rPr>
          <w:rFonts w:ascii="Arial Narrow" w:hAnsi="Arial Narrow" w:cs="Arial"/>
          <w:sz w:val="20"/>
          <w:szCs w:val="20"/>
        </w:rPr>
        <w:tab/>
      </w:r>
      <w:r w:rsidR="00E82C26" w:rsidRPr="00E145DE">
        <w:rPr>
          <w:rFonts w:ascii="Arial Narrow" w:hAnsi="Arial Narrow" w:cs="Arial"/>
          <w:sz w:val="20"/>
          <w:szCs w:val="20"/>
        </w:rPr>
        <w:tab/>
      </w:r>
      <w:r w:rsidR="00E82C26" w:rsidRPr="00E145DE">
        <w:rPr>
          <w:rFonts w:ascii="Arial Narrow" w:hAnsi="Arial Narrow" w:cs="Arial"/>
          <w:sz w:val="20"/>
          <w:szCs w:val="20"/>
        </w:rPr>
        <w:tab/>
      </w:r>
      <w:r w:rsidR="00E82C26" w:rsidRPr="00E145DE">
        <w:rPr>
          <w:rFonts w:ascii="Arial Narrow" w:hAnsi="Arial Narrow" w:cs="Arial"/>
          <w:sz w:val="20"/>
          <w:szCs w:val="20"/>
        </w:rPr>
        <w:tab/>
      </w:r>
      <w:r w:rsidR="00E82C26" w:rsidRPr="00E145DE">
        <w:rPr>
          <w:rFonts w:ascii="Arial Narrow" w:hAnsi="Arial Narrow" w:cs="Arial"/>
          <w:sz w:val="20"/>
          <w:szCs w:val="20"/>
        </w:rPr>
        <w:tab/>
      </w:r>
      <w:sdt>
        <w:sdtPr>
          <w:rPr>
            <w:rFonts w:ascii="Arial Narrow" w:hAnsi="Arial Narrow" w:cs="Arial"/>
            <w:sz w:val="20"/>
            <w:szCs w:val="20"/>
          </w:rPr>
          <w:id w:val="984978384"/>
          <w14:checkbox>
            <w14:checked w14:val="0"/>
            <w14:checkedState w14:val="2612" w14:font="MS Gothic"/>
            <w14:uncheckedState w14:val="2610" w14:font="MS Gothic"/>
          </w14:checkbox>
        </w:sdtPr>
        <w:sdtEndPr/>
        <w:sdtContent>
          <w:r w:rsidR="00C03625" w:rsidRPr="00E145DE">
            <w:rPr>
              <w:rFonts w:ascii="Segoe UI Symbol" w:eastAsia="MS Gothic" w:hAnsi="Segoe UI Symbol" w:cs="Segoe UI Symbol"/>
              <w:sz w:val="20"/>
              <w:szCs w:val="20"/>
            </w:rPr>
            <w:t>☐</w:t>
          </w:r>
        </w:sdtContent>
      </w:sdt>
      <w:r w:rsidR="00E82C26" w:rsidRPr="00E145DE">
        <w:rPr>
          <w:rFonts w:ascii="Arial Narrow" w:hAnsi="Arial Narrow" w:cs="Arial"/>
          <w:sz w:val="20"/>
          <w:szCs w:val="20"/>
        </w:rPr>
        <w:t xml:space="preserve"> Acto de la administración</w:t>
      </w:r>
    </w:p>
    <w:p w14:paraId="21DD27E2" w14:textId="77777777" w:rsidR="00E82C26" w:rsidRPr="00E145DE" w:rsidRDefault="003A387E" w:rsidP="003849FB">
      <w:pPr>
        <w:pStyle w:val="Prrafodelista"/>
        <w:spacing w:after="0" w:line="240" w:lineRule="auto"/>
        <w:ind w:left="76"/>
        <w:jc w:val="both"/>
        <w:rPr>
          <w:rFonts w:ascii="Arial Narrow" w:hAnsi="Arial Narrow" w:cs="Arial"/>
          <w:sz w:val="20"/>
          <w:szCs w:val="20"/>
        </w:rPr>
      </w:pPr>
      <w:sdt>
        <w:sdtPr>
          <w:rPr>
            <w:rFonts w:ascii="Arial Narrow" w:hAnsi="Arial Narrow" w:cs="Arial"/>
            <w:sz w:val="20"/>
            <w:szCs w:val="20"/>
          </w:rPr>
          <w:id w:val="-170637699"/>
          <w14:checkbox>
            <w14:checked w14:val="0"/>
            <w14:checkedState w14:val="2612" w14:font="MS Gothic"/>
            <w14:uncheckedState w14:val="2610" w14:font="MS Gothic"/>
          </w14:checkbox>
        </w:sdtPr>
        <w:sdtEndPr/>
        <w:sdtContent>
          <w:r w:rsidR="00C03625" w:rsidRPr="00E145DE">
            <w:rPr>
              <w:rFonts w:ascii="Segoe UI Symbol" w:eastAsia="MS Gothic" w:hAnsi="Segoe UI Symbol" w:cs="Segoe UI Symbol"/>
              <w:sz w:val="20"/>
              <w:szCs w:val="20"/>
            </w:rPr>
            <w:t>☐</w:t>
          </w:r>
        </w:sdtContent>
      </w:sdt>
      <w:r w:rsidR="00E82C26" w:rsidRPr="00E145DE">
        <w:rPr>
          <w:rFonts w:ascii="Arial Narrow" w:hAnsi="Arial Narrow" w:cs="Arial"/>
          <w:sz w:val="20"/>
          <w:szCs w:val="20"/>
        </w:rPr>
        <w:t xml:space="preserve"> Desastre natural </w:t>
      </w:r>
      <w:r w:rsidR="00E82C26" w:rsidRPr="00E145DE">
        <w:rPr>
          <w:rFonts w:ascii="Arial Narrow" w:hAnsi="Arial Narrow" w:cs="Arial"/>
          <w:sz w:val="20"/>
          <w:szCs w:val="20"/>
        </w:rPr>
        <w:tab/>
      </w:r>
      <w:r w:rsidR="00E82C26" w:rsidRPr="00E145DE">
        <w:rPr>
          <w:rFonts w:ascii="Arial Narrow" w:hAnsi="Arial Narrow" w:cs="Arial"/>
          <w:sz w:val="20"/>
          <w:szCs w:val="20"/>
        </w:rPr>
        <w:tab/>
      </w:r>
      <w:r w:rsidR="00E82C26" w:rsidRPr="00E145DE">
        <w:rPr>
          <w:rFonts w:ascii="Arial Narrow" w:hAnsi="Arial Narrow" w:cs="Arial"/>
          <w:sz w:val="20"/>
          <w:szCs w:val="20"/>
        </w:rPr>
        <w:tab/>
      </w:r>
      <w:r w:rsidR="00E82C26" w:rsidRPr="00E145DE">
        <w:rPr>
          <w:rFonts w:ascii="Arial Narrow" w:hAnsi="Arial Narrow" w:cs="Arial"/>
          <w:sz w:val="20"/>
          <w:szCs w:val="20"/>
        </w:rPr>
        <w:tab/>
      </w:r>
      <w:sdt>
        <w:sdtPr>
          <w:rPr>
            <w:rFonts w:ascii="Arial Narrow" w:hAnsi="Arial Narrow" w:cs="Arial"/>
            <w:sz w:val="20"/>
            <w:szCs w:val="20"/>
          </w:rPr>
          <w:id w:val="1154036527"/>
          <w14:checkbox>
            <w14:checked w14:val="0"/>
            <w14:checkedState w14:val="2612" w14:font="MS Gothic"/>
            <w14:uncheckedState w14:val="2610" w14:font="MS Gothic"/>
          </w14:checkbox>
        </w:sdtPr>
        <w:sdtEndPr/>
        <w:sdtContent>
          <w:r w:rsidR="00C03625" w:rsidRPr="00E145DE">
            <w:rPr>
              <w:rFonts w:ascii="Segoe UI Symbol" w:eastAsia="MS Gothic" w:hAnsi="Segoe UI Symbol" w:cs="Segoe UI Symbol"/>
              <w:sz w:val="20"/>
              <w:szCs w:val="20"/>
            </w:rPr>
            <w:t>☐</w:t>
          </w:r>
        </w:sdtContent>
      </w:sdt>
      <w:r w:rsidR="00E82C26" w:rsidRPr="00E145DE">
        <w:rPr>
          <w:rFonts w:ascii="Arial Narrow" w:hAnsi="Arial Narrow" w:cs="Arial"/>
          <w:sz w:val="20"/>
          <w:szCs w:val="20"/>
        </w:rPr>
        <w:t xml:space="preserve"> Otro</w:t>
      </w:r>
    </w:p>
    <w:p w14:paraId="3C4FD0A9" w14:textId="77777777" w:rsidR="00E82C26" w:rsidRPr="00E145DE" w:rsidRDefault="00E82C26" w:rsidP="003849FB">
      <w:pPr>
        <w:pStyle w:val="Prrafodelista"/>
        <w:spacing w:after="0" w:line="240" w:lineRule="auto"/>
        <w:ind w:left="76"/>
        <w:jc w:val="both"/>
        <w:rPr>
          <w:rFonts w:ascii="Arial Narrow" w:hAnsi="Arial Narrow" w:cs="Arial"/>
          <w:sz w:val="20"/>
          <w:szCs w:val="20"/>
        </w:rPr>
      </w:pPr>
    </w:p>
    <w:p w14:paraId="5D04A8C7" w14:textId="77777777" w:rsidR="009E4B84" w:rsidRPr="00E145DE" w:rsidRDefault="009E4B84" w:rsidP="003849FB">
      <w:pPr>
        <w:pStyle w:val="Prrafodelista"/>
        <w:spacing w:after="0" w:line="240" w:lineRule="auto"/>
        <w:ind w:left="76"/>
        <w:jc w:val="both"/>
        <w:rPr>
          <w:rFonts w:ascii="Arial Narrow" w:hAnsi="Arial Narrow" w:cs="Arial"/>
          <w:sz w:val="20"/>
          <w:szCs w:val="20"/>
        </w:rPr>
      </w:pPr>
    </w:p>
    <w:p w14:paraId="16CBBBC7" w14:textId="77777777" w:rsidR="009E4B84" w:rsidRPr="00E145DE" w:rsidRDefault="009E4B84" w:rsidP="003849FB">
      <w:pPr>
        <w:pStyle w:val="Prrafodelista"/>
        <w:spacing w:after="0" w:line="240" w:lineRule="auto"/>
        <w:ind w:left="76"/>
        <w:jc w:val="both"/>
        <w:rPr>
          <w:rFonts w:ascii="Arial Narrow" w:hAnsi="Arial Narrow" w:cs="Arial"/>
          <w:sz w:val="20"/>
          <w:szCs w:val="20"/>
        </w:rPr>
      </w:pPr>
      <w:r w:rsidRPr="00E145DE">
        <w:rPr>
          <w:rFonts w:ascii="Arial Narrow" w:hAnsi="Arial Narrow" w:cs="Arial"/>
          <w:sz w:val="20"/>
          <w:szCs w:val="20"/>
        </w:rPr>
        <w:t>Fecha en la que se presenta la situación: ……………………………………………………...</w:t>
      </w:r>
    </w:p>
    <w:p w14:paraId="20EF80D6" w14:textId="77777777" w:rsidR="009E4B84" w:rsidRPr="00E145DE" w:rsidRDefault="009E4B84" w:rsidP="003849FB">
      <w:pPr>
        <w:pStyle w:val="Prrafodelista"/>
        <w:spacing w:after="0" w:line="240" w:lineRule="auto"/>
        <w:ind w:left="76"/>
        <w:jc w:val="both"/>
        <w:rPr>
          <w:rFonts w:ascii="Arial Narrow" w:hAnsi="Arial Narrow" w:cs="Arial"/>
          <w:sz w:val="20"/>
          <w:szCs w:val="20"/>
        </w:rPr>
      </w:pPr>
    </w:p>
    <w:p w14:paraId="1F2E466B" w14:textId="77777777" w:rsidR="00E82C26" w:rsidRPr="00E145DE" w:rsidRDefault="00E82C26" w:rsidP="003849FB">
      <w:pPr>
        <w:pStyle w:val="Prrafodelista"/>
        <w:spacing w:after="0" w:line="240" w:lineRule="auto"/>
        <w:ind w:left="76"/>
        <w:jc w:val="both"/>
        <w:rPr>
          <w:rFonts w:ascii="Arial Narrow" w:hAnsi="Arial Narrow" w:cs="Arial"/>
          <w:sz w:val="20"/>
          <w:szCs w:val="20"/>
        </w:rPr>
      </w:pPr>
      <w:r w:rsidRPr="00E145DE">
        <w:rPr>
          <w:rFonts w:ascii="Arial Narrow" w:hAnsi="Arial Narrow" w:cs="Arial"/>
          <w:sz w:val="20"/>
          <w:szCs w:val="20"/>
        </w:rPr>
        <w:t>Descripción: …………………………………………………………………………………</w:t>
      </w:r>
      <w:proofErr w:type="gramStart"/>
      <w:r w:rsidRPr="00E145DE">
        <w:rPr>
          <w:rFonts w:ascii="Arial Narrow" w:hAnsi="Arial Narrow" w:cs="Arial"/>
          <w:sz w:val="20"/>
          <w:szCs w:val="20"/>
        </w:rPr>
        <w:t>…….</w:t>
      </w:r>
      <w:proofErr w:type="gramEnd"/>
      <w:r w:rsidRPr="00E145DE">
        <w:rPr>
          <w:rFonts w:ascii="Arial Narrow" w:hAnsi="Arial Narrow" w:cs="Arial"/>
          <w:sz w:val="20"/>
          <w:szCs w:val="20"/>
        </w:rPr>
        <w:t>.</w:t>
      </w:r>
    </w:p>
    <w:p w14:paraId="4D5044F2" w14:textId="77777777" w:rsidR="00E82C26" w:rsidRPr="00E145DE" w:rsidRDefault="00E82C26" w:rsidP="003849FB">
      <w:pPr>
        <w:pStyle w:val="Prrafodelista"/>
        <w:spacing w:after="0" w:line="240" w:lineRule="auto"/>
        <w:ind w:left="76"/>
        <w:jc w:val="both"/>
        <w:rPr>
          <w:rFonts w:ascii="Arial Narrow" w:hAnsi="Arial Narrow" w:cs="Arial"/>
          <w:sz w:val="20"/>
          <w:szCs w:val="20"/>
        </w:rPr>
      </w:pPr>
      <w:r w:rsidRPr="00E145DE">
        <w:rPr>
          <w:rFonts w:ascii="Arial Narrow" w:hAnsi="Arial Narrow" w:cs="Arial"/>
          <w:sz w:val="20"/>
          <w:szCs w:val="20"/>
        </w:rPr>
        <w:t>………………………………………………………………………………………………………..</w:t>
      </w:r>
    </w:p>
    <w:p w14:paraId="1B71DC19" w14:textId="77777777" w:rsidR="00E82C26" w:rsidRPr="00E145DE" w:rsidRDefault="00E82C26" w:rsidP="003849FB">
      <w:pPr>
        <w:pStyle w:val="Prrafodelista"/>
        <w:spacing w:after="0" w:line="240" w:lineRule="auto"/>
        <w:ind w:left="76"/>
        <w:jc w:val="both"/>
        <w:rPr>
          <w:rFonts w:ascii="Arial Narrow" w:hAnsi="Arial Narrow" w:cs="Arial"/>
          <w:sz w:val="20"/>
          <w:szCs w:val="20"/>
        </w:rPr>
      </w:pPr>
      <w:r w:rsidRPr="00E145DE">
        <w:rPr>
          <w:rFonts w:ascii="Arial Narrow" w:hAnsi="Arial Narrow" w:cs="Arial"/>
          <w:sz w:val="20"/>
          <w:szCs w:val="20"/>
        </w:rPr>
        <w:t>………………………………………………………………………………………………………..</w:t>
      </w:r>
    </w:p>
    <w:p w14:paraId="7A1558EF" w14:textId="77777777" w:rsidR="00E82C26" w:rsidRPr="00E145DE" w:rsidRDefault="00E82C26" w:rsidP="003849FB">
      <w:pPr>
        <w:pStyle w:val="Prrafodelista"/>
        <w:spacing w:after="0" w:line="240" w:lineRule="auto"/>
        <w:ind w:left="76"/>
        <w:jc w:val="both"/>
        <w:rPr>
          <w:rFonts w:ascii="Arial Narrow" w:hAnsi="Arial Narrow" w:cs="Arial"/>
          <w:sz w:val="20"/>
          <w:szCs w:val="20"/>
        </w:rPr>
      </w:pPr>
      <w:r w:rsidRPr="00E145DE">
        <w:rPr>
          <w:rFonts w:ascii="Arial Narrow" w:hAnsi="Arial Narrow" w:cs="Arial"/>
          <w:sz w:val="20"/>
          <w:szCs w:val="20"/>
        </w:rPr>
        <w:t>………………………………………………………………………………………………………..</w:t>
      </w:r>
    </w:p>
    <w:p w14:paraId="2001CF53" w14:textId="77777777" w:rsidR="00E82C26" w:rsidRPr="00E145DE" w:rsidRDefault="00E82C26" w:rsidP="003849FB">
      <w:pPr>
        <w:pStyle w:val="Prrafodelista"/>
        <w:spacing w:after="0" w:line="240" w:lineRule="auto"/>
        <w:ind w:left="76"/>
        <w:jc w:val="both"/>
        <w:rPr>
          <w:rFonts w:ascii="Arial Narrow" w:hAnsi="Arial Narrow" w:cs="Arial"/>
          <w:sz w:val="20"/>
          <w:szCs w:val="20"/>
        </w:rPr>
      </w:pPr>
      <w:r w:rsidRPr="00E145DE">
        <w:rPr>
          <w:rFonts w:ascii="Arial Narrow" w:hAnsi="Arial Narrow" w:cs="Arial"/>
          <w:sz w:val="20"/>
          <w:szCs w:val="20"/>
        </w:rPr>
        <w:t>………………………………………………………………………………………………………..</w:t>
      </w:r>
    </w:p>
    <w:p w14:paraId="007B586E" w14:textId="77777777" w:rsidR="00E82C26" w:rsidRPr="00E145DE" w:rsidRDefault="00E82C26" w:rsidP="003849FB">
      <w:pPr>
        <w:pStyle w:val="Prrafodelista"/>
        <w:spacing w:after="0" w:line="240" w:lineRule="auto"/>
        <w:ind w:left="76"/>
        <w:jc w:val="both"/>
        <w:rPr>
          <w:rFonts w:ascii="Arial Narrow" w:hAnsi="Arial Narrow" w:cs="Arial"/>
          <w:sz w:val="20"/>
          <w:szCs w:val="20"/>
        </w:rPr>
      </w:pPr>
      <w:r w:rsidRPr="00E145DE">
        <w:rPr>
          <w:rFonts w:ascii="Arial Narrow" w:hAnsi="Arial Narrow" w:cs="Arial"/>
          <w:sz w:val="20"/>
          <w:szCs w:val="20"/>
        </w:rPr>
        <w:t>………………………………………………………………………………………………………..</w:t>
      </w:r>
    </w:p>
    <w:p w14:paraId="16FC2D0F" w14:textId="77777777" w:rsidR="000C2BC2" w:rsidRPr="00E145DE" w:rsidRDefault="000C2BC2" w:rsidP="003849FB">
      <w:pPr>
        <w:pStyle w:val="Prrafodelista"/>
        <w:spacing w:after="0" w:line="240" w:lineRule="auto"/>
        <w:ind w:left="76"/>
        <w:jc w:val="both"/>
        <w:rPr>
          <w:rFonts w:ascii="Arial Narrow" w:hAnsi="Arial Narrow" w:cs="Arial"/>
          <w:sz w:val="20"/>
          <w:szCs w:val="20"/>
        </w:rPr>
      </w:pPr>
    </w:p>
    <w:p w14:paraId="63595BA9" w14:textId="77777777" w:rsidR="00E82C26" w:rsidRPr="00E145DE" w:rsidRDefault="000C2BC2" w:rsidP="003849FB">
      <w:pPr>
        <w:pStyle w:val="Prrafodelista"/>
        <w:spacing w:after="0" w:line="240" w:lineRule="auto"/>
        <w:ind w:left="76"/>
        <w:jc w:val="both"/>
        <w:rPr>
          <w:rFonts w:ascii="Arial Narrow" w:hAnsi="Arial Narrow" w:cs="Arial"/>
          <w:sz w:val="20"/>
          <w:szCs w:val="20"/>
        </w:rPr>
      </w:pPr>
      <w:r w:rsidRPr="00E145DE">
        <w:rPr>
          <w:rFonts w:ascii="Arial Narrow" w:hAnsi="Arial Narrow" w:cs="Arial"/>
          <w:sz w:val="20"/>
          <w:szCs w:val="20"/>
        </w:rPr>
        <w:t>Anexo los siguientes documentos:</w:t>
      </w:r>
    </w:p>
    <w:p w14:paraId="761E451C" w14:textId="77777777" w:rsidR="000C2BC2" w:rsidRPr="00E145DE" w:rsidRDefault="000C2BC2" w:rsidP="003849FB">
      <w:pPr>
        <w:pStyle w:val="Prrafodelista"/>
        <w:numPr>
          <w:ilvl w:val="0"/>
          <w:numId w:val="2"/>
        </w:numPr>
        <w:spacing w:after="0" w:line="240" w:lineRule="auto"/>
        <w:jc w:val="both"/>
        <w:rPr>
          <w:rFonts w:ascii="Arial Narrow" w:hAnsi="Arial Narrow" w:cs="Arial"/>
          <w:sz w:val="20"/>
          <w:szCs w:val="20"/>
        </w:rPr>
      </w:pPr>
      <w:r w:rsidRPr="00E145DE">
        <w:rPr>
          <w:rFonts w:ascii="Arial Narrow" w:hAnsi="Arial Narrow" w:cs="Arial"/>
          <w:sz w:val="20"/>
          <w:szCs w:val="20"/>
        </w:rPr>
        <w:t>……………………………………………………………………………………………………</w:t>
      </w:r>
    </w:p>
    <w:p w14:paraId="024E3C1C" w14:textId="77777777" w:rsidR="000C2BC2" w:rsidRPr="00E145DE" w:rsidRDefault="000C2BC2" w:rsidP="003849FB">
      <w:pPr>
        <w:pStyle w:val="Prrafodelista"/>
        <w:numPr>
          <w:ilvl w:val="0"/>
          <w:numId w:val="2"/>
        </w:numPr>
        <w:spacing w:after="0" w:line="240" w:lineRule="auto"/>
        <w:jc w:val="both"/>
        <w:rPr>
          <w:rFonts w:ascii="Arial Narrow" w:hAnsi="Arial Narrow" w:cs="Arial"/>
          <w:sz w:val="20"/>
          <w:szCs w:val="20"/>
        </w:rPr>
      </w:pPr>
      <w:r w:rsidRPr="00E145DE">
        <w:rPr>
          <w:rFonts w:ascii="Arial Narrow" w:hAnsi="Arial Narrow" w:cs="Arial"/>
          <w:sz w:val="20"/>
          <w:szCs w:val="20"/>
        </w:rPr>
        <w:t>……………………………………………………………………………………………………</w:t>
      </w:r>
    </w:p>
    <w:p w14:paraId="0E64B83F" w14:textId="77777777" w:rsidR="000C2BC2" w:rsidRPr="00E145DE" w:rsidRDefault="000C2BC2" w:rsidP="003849FB">
      <w:pPr>
        <w:pStyle w:val="Prrafodelista"/>
        <w:numPr>
          <w:ilvl w:val="0"/>
          <w:numId w:val="2"/>
        </w:numPr>
        <w:spacing w:after="0" w:line="240" w:lineRule="auto"/>
        <w:jc w:val="both"/>
        <w:rPr>
          <w:rFonts w:ascii="Arial Narrow" w:hAnsi="Arial Narrow" w:cs="Arial"/>
          <w:sz w:val="20"/>
          <w:szCs w:val="20"/>
        </w:rPr>
      </w:pPr>
      <w:r w:rsidRPr="00E145DE">
        <w:rPr>
          <w:rFonts w:ascii="Arial Narrow" w:hAnsi="Arial Narrow" w:cs="Arial"/>
          <w:sz w:val="20"/>
          <w:szCs w:val="20"/>
        </w:rPr>
        <w:t>……………………………………………………………………………………………………</w:t>
      </w:r>
    </w:p>
    <w:p w14:paraId="48FCF399" w14:textId="77777777" w:rsidR="004347B4" w:rsidRPr="00E145DE" w:rsidRDefault="004347B4" w:rsidP="003849FB">
      <w:pPr>
        <w:spacing w:after="0" w:line="240" w:lineRule="auto"/>
        <w:ind w:left="-284"/>
        <w:jc w:val="both"/>
        <w:rPr>
          <w:rFonts w:ascii="Arial Narrow" w:hAnsi="Arial Narrow" w:cs="Arial"/>
          <w:sz w:val="20"/>
          <w:szCs w:val="20"/>
        </w:rPr>
      </w:pPr>
    </w:p>
    <w:p w14:paraId="2B1A1398" w14:textId="77777777" w:rsidR="003849FB" w:rsidRPr="00E145DE" w:rsidRDefault="003849FB" w:rsidP="003849FB">
      <w:pPr>
        <w:spacing w:after="0" w:line="240" w:lineRule="auto"/>
        <w:ind w:left="-284"/>
        <w:jc w:val="both"/>
        <w:rPr>
          <w:rFonts w:ascii="Arial Narrow" w:hAnsi="Arial Narrow" w:cs="Arial"/>
          <w:sz w:val="20"/>
          <w:szCs w:val="20"/>
        </w:rPr>
      </w:pPr>
    </w:p>
    <w:p w14:paraId="226E6DFC" w14:textId="77777777" w:rsidR="00113E60" w:rsidRPr="00E145DE" w:rsidRDefault="00113E60" w:rsidP="003849FB">
      <w:pPr>
        <w:spacing w:after="0" w:line="240" w:lineRule="auto"/>
        <w:ind w:left="-284"/>
        <w:jc w:val="both"/>
        <w:rPr>
          <w:rFonts w:ascii="Arial Narrow" w:hAnsi="Arial Narrow" w:cs="Arial"/>
          <w:sz w:val="20"/>
          <w:szCs w:val="20"/>
        </w:rPr>
      </w:pPr>
      <w:r w:rsidRPr="00E145DE">
        <w:rPr>
          <w:rFonts w:ascii="Arial Narrow" w:hAnsi="Arial Narrow" w:cs="Arial"/>
          <w:sz w:val="20"/>
          <w:szCs w:val="20"/>
        </w:rPr>
        <w:t>Atentamente,</w:t>
      </w:r>
    </w:p>
    <w:p w14:paraId="017E2621" w14:textId="77777777" w:rsidR="006C65B2" w:rsidRPr="00E145DE" w:rsidRDefault="006C65B2" w:rsidP="003849FB">
      <w:pPr>
        <w:spacing w:after="0" w:line="240" w:lineRule="auto"/>
        <w:ind w:left="-284"/>
        <w:jc w:val="both"/>
        <w:rPr>
          <w:rFonts w:ascii="Arial Narrow" w:hAnsi="Arial Narrow" w:cs="Arial"/>
          <w:sz w:val="20"/>
          <w:szCs w:val="20"/>
        </w:rPr>
      </w:pPr>
    </w:p>
    <w:p w14:paraId="5F8981B3" w14:textId="77777777" w:rsidR="006122C5" w:rsidRPr="00E145DE" w:rsidRDefault="006122C5" w:rsidP="003849FB">
      <w:pPr>
        <w:spacing w:after="0" w:line="240" w:lineRule="auto"/>
        <w:ind w:left="-284"/>
        <w:jc w:val="both"/>
        <w:rPr>
          <w:rFonts w:ascii="Arial Narrow" w:hAnsi="Arial Narrow" w:cs="Arial"/>
          <w:sz w:val="20"/>
          <w:szCs w:val="20"/>
        </w:rPr>
      </w:pPr>
      <w:r w:rsidRPr="00E145DE">
        <w:rPr>
          <w:rFonts w:ascii="Arial Narrow" w:hAnsi="Arial Narrow" w:cs="Arial"/>
          <w:sz w:val="20"/>
          <w:szCs w:val="20"/>
        </w:rPr>
        <w:t>(f) ……………………….……………………………</w:t>
      </w:r>
    </w:p>
    <w:p w14:paraId="39419555" w14:textId="77777777" w:rsidR="0010052D" w:rsidRPr="00E145DE" w:rsidRDefault="0010052D" w:rsidP="003849FB">
      <w:pPr>
        <w:spacing w:after="0" w:line="240" w:lineRule="auto"/>
        <w:ind w:left="-284"/>
        <w:jc w:val="both"/>
        <w:rPr>
          <w:rFonts w:ascii="Arial Narrow" w:hAnsi="Arial Narrow" w:cs="Arial"/>
          <w:sz w:val="20"/>
          <w:szCs w:val="20"/>
        </w:rPr>
      </w:pPr>
    </w:p>
    <w:p w14:paraId="240AB300" w14:textId="77777777" w:rsidR="004F56DE" w:rsidRPr="00E145DE" w:rsidRDefault="006122C5" w:rsidP="003849FB">
      <w:pPr>
        <w:spacing w:after="0" w:line="240" w:lineRule="auto"/>
        <w:ind w:left="-284"/>
        <w:jc w:val="both"/>
        <w:rPr>
          <w:rFonts w:ascii="Arial Narrow" w:hAnsi="Arial Narrow" w:cs="Arial"/>
          <w:sz w:val="20"/>
          <w:szCs w:val="20"/>
        </w:rPr>
      </w:pPr>
      <w:r w:rsidRPr="00E145DE">
        <w:rPr>
          <w:rFonts w:ascii="Arial Narrow" w:hAnsi="Arial Narrow" w:cs="Arial"/>
          <w:sz w:val="20"/>
          <w:szCs w:val="20"/>
        </w:rPr>
        <w:t>Nombre: …………………………………………….</w:t>
      </w:r>
      <w:r w:rsidR="004F56DE" w:rsidRPr="00E145DE">
        <w:rPr>
          <w:rFonts w:ascii="Arial Narrow" w:hAnsi="Arial Narrow" w:cs="Arial"/>
          <w:sz w:val="20"/>
          <w:szCs w:val="20"/>
        </w:rPr>
        <w:t xml:space="preserve"> C.C</w:t>
      </w:r>
      <w:r w:rsidR="004F56DE" w:rsidRPr="00E145DE">
        <w:rPr>
          <w:rFonts w:ascii="Arial Narrow" w:hAnsi="Arial Narrow" w:cs="Arial"/>
          <w:sz w:val="20"/>
          <w:szCs w:val="20"/>
        </w:rPr>
        <w:tab/>
        <w:t xml:space="preserve"> ………………………………</w:t>
      </w:r>
    </w:p>
    <w:p w14:paraId="4981C7AA" w14:textId="77777777" w:rsidR="0010052D" w:rsidRPr="00E145DE" w:rsidRDefault="0010052D" w:rsidP="003849FB">
      <w:pPr>
        <w:spacing w:after="0" w:line="240" w:lineRule="auto"/>
        <w:ind w:left="-284"/>
        <w:jc w:val="both"/>
        <w:rPr>
          <w:rFonts w:ascii="Arial Narrow" w:hAnsi="Arial Narrow" w:cs="Arial"/>
          <w:sz w:val="20"/>
          <w:szCs w:val="20"/>
        </w:rPr>
      </w:pPr>
    </w:p>
    <w:p w14:paraId="12D5953C" w14:textId="77777777" w:rsidR="006E59CA" w:rsidRPr="00E145DE" w:rsidRDefault="006122C5" w:rsidP="003849FB">
      <w:pPr>
        <w:spacing w:after="0" w:line="240" w:lineRule="auto"/>
        <w:ind w:left="-284"/>
        <w:jc w:val="both"/>
        <w:rPr>
          <w:rFonts w:ascii="Arial Narrow" w:hAnsi="Arial Narrow" w:cs="Arial"/>
          <w:sz w:val="20"/>
          <w:szCs w:val="20"/>
        </w:rPr>
      </w:pPr>
      <w:r w:rsidRPr="00E145DE">
        <w:rPr>
          <w:rFonts w:ascii="Arial Narrow" w:hAnsi="Arial Narrow" w:cs="Arial"/>
          <w:sz w:val="20"/>
          <w:szCs w:val="20"/>
        </w:rPr>
        <w:t>Correo:    ………………………………</w:t>
      </w:r>
      <w:proofErr w:type="gramStart"/>
      <w:r w:rsidRPr="00E145DE">
        <w:rPr>
          <w:rFonts w:ascii="Arial Narrow" w:hAnsi="Arial Narrow" w:cs="Arial"/>
          <w:sz w:val="20"/>
          <w:szCs w:val="20"/>
        </w:rPr>
        <w:t>…….</w:t>
      </w:r>
      <w:proofErr w:type="gramEnd"/>
      <w:r w:rsidRPr="00E145DE">
        <w:rPr>
          <w:rFonts w:ascii="Arial Narrow" w:hAnsi="Arial Narrow" w:cs="Arial"/>
          <w:sz w:val="20"/>
          <w:szCs w:val="20"/>
        </w:rPr>
        <w:t>…….</w:t>
      </w:r>
      <w:r w:rsidR="004F56DE" w:rsidRPr="00E145DE">
        <w:rPr>
          <w:rFonts w:ascii="Arial Narrow" w:hAnsi="Arial Narrow" w:cs="Arial"/>
          <w:sz w:val="20"/>
          <w:szCs w:val="20"/>
        </w:rPr>
        <w:t xml:space="preserve"> </w:t>
      </w:r>
      <w:r w:rsidRPr="00E145DE">
        <w:rPr>
          <w:rFonts w:ascii="Arial Narrow" w:hAnsi="Arial Narrow" w:cs="Arial"/>
          <w:sz w:val="20"/>
          <w:szCs w:val="20"/>
        </w:rPr>
        <w:t>Teléfono: ……………………………</w:t>
      </w:r>
    </w:p>
    <w:p w14:paraId="26CAD56C" w14:textId="77777777" w:rsidR="003849FB" w:rsidRPr="00E145DE" w:rsidRDefault="003849FB" w:rsidP="003849FB">
      <w:pPr>
        <w:spacing w:after="0" w:line="240" w:lineRule="auto"/>
        <w:ind w:left="-284"/>
        <w:jc w:val="both"/>
        <w:rPr>
          <w:rFonts w:ascii="Arial Narrow" w:hAnsi="Arial Narrow" w:cs="Arial"/>
          <w:sz w:val="20"/>
          <w:szCs w:val="20"/>
        </w:rPr>
      </w:pPr>
    </w:p>
    <w:p w14:paraId="4E6A53AB" w14:textId="77777777" w:rsidR="0010052D" w:rsidRPr="00E145DE" w:rsidRDefault="0010052D" w:rsidP="003849FB">
      <w:pPr>
        <w:spacing w:after="0" w:line="240" w:lineRule="auto"/>
        <w:ind w:left="-284"/>
        <w:jc w:val="both"/>
        <w:rPr>
          <w:rFonts w:ascii="Arial Narrow" w:hAnsi="Arial Narrow" w:cs="Arial"/>
          <w:sz w:val="20"/>
          <w:szCs w:val="20"/>
        </w:rPr>
      </w:pPr>
    </w:p>
    <w:p w14:paraId="6018B33E" w14:textId="77777777" w:rsidR="0010052D" w:rsidRPr="00E145DE" w:rsidRDefault="0010052D" w:rsidP="003849FB">
      <w:pPr>
        <w:spacing w:after="0" w:line="240" w:lineRule="auto"/>
        <w:ind w:left="-284"/>
        <w:jc w:val="both"/>
        <w:rPr>
          <w:rFonts w:ascii="Arial Narrow" w:hAnsi="Arial Narrow" w:cs="Arial"/>
          <w:sz w:val="20"/>
          <w:szCs w:val="20"/>
        </w:rPr>
      </w:pPr>
    </w:p>
    <w:p w14:paraId="2EA12F7C" w14:textId="77777777" w:rsidR="003849FB" w:rsidRPr="00E145DE" w:rsidRDefault="003849FB" w:rsidP="003849FB">
      <w:pPr>
        <w:spacing w:after="0" w:line="240" w:lineRule="auto"/>
        <w:jc w:val="both"/>
        <w:rPr>
          <w:rFonts w:ascii="Arial Narrow" w:hAnsi="Arial Narrow" w:cs="Arial"/>
          <w:b/>
          <w:sz w:val="20"/>
          <w:szCs w:val="20"/>
          <w:u w:val="single"/>
        </w:rPr>
      </w:pPr>
      <w:r w:rsidRPr="00E145DE">
        <w:rPr>
          <w:rFonts w:ascii="Arial Narrow" w:hAnsi="Arial Narrow" w:cs="Arial"/>
          <w:b/>
          <w:sz w:val="20"/>
          <w:szCs w:val="20"/>
          <w:u w:val="single"/>
        </w:rPr>
        <w:t>Normativa de referencia:</w:t>
      </w:r>
    </w:p>
    <w:p w14:paraId="78A77957" w14:textId="77777777" w:rsidR="003849FB" w:rsidRPr="00E145DE" w:rsidRDefault="003849FB" w:rsidP="003849FB">
      <w:pPr>
        <w:spacing w:after="0" w:line="240" w:lineRule="auto"/>
        <w:jc w:val="both"/>
        <w:rPr>
          <w:rFonts w:ascii="Arial Narrow" w:hAnsi="Arial Narrow" w:cs="Arial"/>
          <w:sz w:val="20"/>
          <w:szCs w:val="20"/>
        </w:rPr>
      </w:pPr>
    </w:p>
    <w:p w14:paraId="4BE701E1" w14:textId="77777777" w:rsidR="00541186" w:rsidRPr="00E145DE" w:rsidRDefault="00541186" w:rsidP="003849FB">
      <w:pPr>
        <w:widowControl w:val="0"/>
        <w:autoSpaceDE w:val="0"/>
        <w:autoSpaceDN w:val="0"/>
        <w:adjustRightInd w:val="0"/>
        <w:spacing w:after="0" w:line="240" w:lineRule="auto"/>
        <w:jc w:val="both"/>
        <w:rPr>
          <w:rFonts w:ascii="Arial Narrow" w:hAnsi="Arial Narrow" w:cs="Arial"/>
          <w:sz w:val="20"/>
          <w:szCs w:val="20"/>
          <w:u w:val="single"/>
        </w:rPr>
      </w:pPr>
    </w:p>
    <w:p w14:paraId="783FF791" w14:textId="77777777" w:rsidR="003849FB" w:rsidRPr="00E145DE" w:rsidRDefault="003849FB" w:rsidP="003849FB">
      <w:pPr>
        <w:widowControl w:val="0"/>
        <w:autoSpaceDE w:val="0"/>
        <w:autoSpaceDN w:val="0"/>
        <w:adjustRightInd w:val="0"/>
        <w:spacing w:after="0" w:line="240" w:lineRule="auto"/>
        <w:jc w:val="both"/>
        <w:rPr>
          <w:rFonts w:ascii="Arial Narrow" w:hAnsi="Arial Narrow" w:cs="Arial"/>
          <w:sz w:val="18"/>
          <w:szCs w:val="18"/>
          <w:u w:val="single"/>
        </w:rPr>
      </w:pPr>
      <w:r w:rsidRPr="00E145DE">
        <w:rPr>
          <w:rFonts w:ascii="Arial Narrow" w:hAnsi="Arial Narrow" w:cs="Arial"/>
          <w:sz w:val="18"/>
          <w:szCs w:val="18"/>
          <w:u w:val="single"/>
        </w:rPr>
        <w:t>Reglamento de Régimen Académico emitido por el Consejo de Educación Superior</w:t>
      </w:r>
    </w:p>
    <w:p w14:paraId="490965EB" w14:textId="77777777" w:rsidR="003849FB" w:rsidRPr="00E145DE" w:rsidRDefault="003849FB" w:rsidP="003849FB">
      <w:pPr>
        <w:widowControl w:val="0"/>
        <w:autoSpaceDE w:val="0"/>
        <w:autoSpaceDN w:val="0"/>
        <w:adjustRightInd w:val="0"/>
        <w:spacing w:after="0" w:line="240" w:lineRule="auto"/>
        <w:jc w:val="both"/>
        <w:rPr>
          <w:rFonts w:ascii="Arial Narrow" w:hAnsi="Arial Narrow" w:cs="Arial"/>
          <w:i/>
          <w:sz w:val="18"/>
          <w:szCs w:val="18"/>
          <w:u w:val="single"/>
        </w:rPr>
      </w:pPr>
    </w:p>
    <w:p w14:paraId="0897C61C" w14:textId="5DB8E8F9" w:rsidR="003849FB" w:rsidRPr="00E145DE" w:rsidRDefault="0010052D" w:rsidP="003849FB">
      <w:pPr>
        <w:widowControl w:val="0"/>
        <w:autoSpaceDE w:val="0"/>
        <w:autoSpaceDN w:val="0"/>
        <w:adjustRightInd w:val="0"/>
        <w:spacing w:after="0" w:line="240" w:lineRule="auto"/>
        <w:jc w:val="both"/>
        <w:rPr>
          <w:rFonts w:ascii="Arial Narrow" w:hAnsi="Arial Narrow" w:cs="Arial"/>
          <w:sz w:val="18"/>
          <w:szCs w:val="18"/>
        </w:rPr>
      </w:pPr>
      <w:r w:rsidRPr="00E145DE">
        <w:rPr>
          <w:rFonts w:ascii="Arial Narrow" w:hAnsi="Arial Narrow" w:cs="Arial"/>
          <w:sz w:val="18"/>
          <w:szCs w:val="18"/>
        </w:rPr>
        <w:t xml:space="preserve">Artículo </w:t>
      </w:r>
      <w:r w:rsidR="00660EDB" w:rsidRPr="00E145DE">
        <w:rPr>
          <w:rFonts w:ascii="Arial Narrow" w:hAnsi="Arial Narrow" w:cs="Arial"/>
          <w:sz w:val="18"/>
          <w:szCs w:val="18"/>
        </w:rPr>
        <w:t>73</w:t>
      </w:r>
      <w:r w:rsidR="003849FB" w:rsidRPr="00E145DE">
        <w:rPr>
          <w:rFonts w:ascii="Arial Narrow" w:hAnsi="Arial Narrow" w:cs="Arial"/>
          <w:sz w:val="18"/>
          <w:szCs w:val="18"/>
        </w:rPr>
        <w:t xml:space="preserve">.- </w:t>
      </w:r>
      <w:r w:rsidRPr="00E145DE">
        <w:rPr>
          <w:rFonts w:ascii="Arial Narrow" w:hAnsi="Arial Narrow" w:cs="Arial"/>
          <w:sz w:val="18"/>
          <w:szCs w:val="18"/>
        </w:rPr>
        <w:t xml:space="preserve">“(…) Los casos de retiro por situaciones fortuitas o de fuerza mayor debidamente documentadas </w:t>
      </w:r>
      <w:r w:rsidR="00675B28" w:rsidRPr="00E145DE">
        <w:rPr>
          <w:rFonts w:ascii="Arial Narrow" w:hAnsi="Arial Narrow" w:cs="Arial"/>
          <w:sz w:val="18"/>
          <w:szCs w:val="18"/>
        </w:rPr>
        <w:t xml:space="preserve">de una, algunas o todas </w:t>
      </w:r>
      <w:r w:rsidR="00675B28" w:rsidRPr="00E145DE">
        <w:rPr>
          <w:rFonts w:ascii="Arial Narrow" w:hAnsi="Arial Narrow" w:cs="Arial"/>
          <w:sz w:val="18"/>
          <w:szCs w:val="18"/>
        </w:rPr>
        <w:lastRenderedPageBreak/>
        <w:t xml:space="preserve">las asignaturas, cursos o sus equivalentes en un </w:t>
      </w:r>
      <w:r w:rsidRPr="00E145DE">
        <w:rPr>
          <w:rFonts w:ascii="Arial Narrow" w:hAnsi="Arial Narrow" w:cs="Arial"/>
          <w:sz w:val="18"/>
          <w:szCs w:val="18"/>
        </w:rPr>
        <w:t>período académico</w:t>
      </w:r>
      <w:r w:rsidR="00675B28" w:rsidRPr="00E145DE">
        <w:rPr>
          <w:rFonts w:ascii="Arial Narrow" w:hAnsi="Arial Narrow" w:cs="Arial"/>
          <w:sz w:val="18"/>
          <w:szCs w:val="18"/>
        </w:rPr>
        <w:t xml:space="preserve"> que impidan la culminación del mismo</w:t>
      </w:r>
      <w:r w:rsidRPr="00E145DE">
        <w:rPr>
          <w:rFonts w:ascii="Arial Narrow" w:hAnsi="Arial Narrow" w:cs="Arial"/>
          <w:sz w:val="18"/>
          <w:szCs w:val="18"/>
        </w:rPr>
        <w:t xml:space="preserve">, serán conocidos y aprobados por la instancia correspondiente en cada IES en el momento que se presenten. </w:t>
      </w:r>
      <w:r w:rsidR="003849FB" w:rsidRPr="00E145DE">
        <w:rPr>
          <w:rFonts w:ascii="Arial Narrow" w:hAnsi="Arial Narrow" w:cs="Arial"/>
          <w:sz w:val="18"/>
          <w:szCs w:val="18"/>
        </w:rPr>
        <w:t>(…)</w:t>
      </w:r>
      <w:r w:rsidRPr="00E145DE">
        <w:rPr>
          <w:rFonts w:ascii="Arial Narrow" w:hAnsi="Arial Narrow" w:cs="Arial"/>
          <w:sz w:val="18"/>
          <w:szCs w:val="18"/>
        </w:rPr>
        <w:t>”</w:t>
      </w:r>
    </w:p>
    <w:p w14:paraId="4197DC90" w14:textId="77777777" w:rsidR="003849FB" w:rsidRPr="00E145DE" w:rsidRDefault="003849FB" w:rsidP="003849FB">
      <w:pPr>
        <w:widowControl w:val="0"/>
        <w:autoSpaceDE w:val="0"/>
        <w:autoSpaceDN w:val="0"/>
        <w:adjustRightInd w:val="0"/>
        <w:spacing w:after="0" w:line="240" w:lineRule="auto"/>
        <w:jc w:val="both"/>
        <w:rPr>
          <w:rFonts w:ascii="Arial Narrow" w:hAnsi="Arial Narrow" w:cs="Arial"/>
          <w:sz w:val="18"/>
          <w:szCs w:val="18"/>
        </w:rPr>
      </w:pPr>
    </w:p>
    <w:p w14:paraId="79F56995" w14:textId="77777777" w:rsidR="00541186" w:rsidRPr="00E145DE" w:rsidRDefault="00541186" w:rsidP="003849FB">
      <w:pPr>
        <w:widowControl w:val="0"/>
        <w:autoSpaceDE w:val="0"/>
        <w:autoSpaceDN w:val="0"/>
        <w:adjustRightInd w:val="0"/>
        <w:spacing w:after="0" w:line="240" w:lineRule="auto"/>
        <w:jc w:val="both"/>
        <w:rPr>
          <w:rFonts w:ascii="Arial Narrow" w:hAnsi="Arial Narrow" w:cs="Arial"/>
          <w:sz w:val="18"/>
          <w:szCs w:val="18"/>
          <w:u w:val="single"/>
        </w:rPr>
      </w:pPr>
    </w:p>
    <w:p w14:paraId="56E08133" w14:textId="77777777" w:rsidR="0010052D" w:rsidRPr="00E145DE" w:rsidRDefault="0010052D" w:rsidP="003849FB">
      <w:pPr>
        <w:widowControl w:val="0"/>
        <w:autoSpaceDE w:val="0"/>
        <w:autoSpaceDN w:val="0"/>
        <w:adjustRightInd w:val="0"/>
        <w:spacing w:after="0" w:line="240" w:lineRule="auto"/>
        <w:jc w:val="both"/>
        <w:rPr>
          <w:rFonts w:ascii="Arial Narrow" w:hAnsi="Arial Narrow" w:cs="Arial"/>
          <w:sz w:val="18"/>
          <w:szCs w:val="18"/>
          <w:u w:val="single"/>
        </w:rPr>
      </w:pPr>
      <w:r w:rsidRPr="00E145DE">
        <w:rPr>
          <w:rFonts w:ascii="Arial Narrow" w:hAnsi="Arial Narrow" w:cs="Arial"/>
          <w:sz w:val="18"/>
          <w:szCs w:val="18"/>
          <w:u w:val="single"/>
        </w:rPr>
        <w:t>Reglamento Interno de Régimen Académico y de Estudiantes de la Universidad de las Fuerzas Armadas – ESPE</w:t>
      </w:r>
    </w:p>
    <w:p w14:paraId="7DC955F8" w14:textId="77777777" w:rsidR="0010052D" w:rsidRPr="00E145DE" w:rsidRDefault="0010052D" w:rsidP="003849FB">
      <w:pPr>
        <w:widowControl w:val="0"/>
        <w:autoSpaceDE w:val="0"/>
        <w:autoSpaceDN w:val="0"/>
        <w:adjustRightInd w:val="0"/>
        <w:spacing w:after="0" w:line="240" w:lineRule="auto"/>
        <w:jc w:val="both"/>
        <w:rPr>
          <w:rFonts w:ascii="Arial Narrow" w:hAnsi="Arial Narrow" w:cs="Arial"/>
          <w:sz w:val="18"/>
          <w:szCs w:val="18"/>
        </w:rPr>
      </w:pPr>
    </w:p>
    <w:p w14:paraId="2FF40022" w14:textId="002C2981" w:rsidR="0010052D" w:rsidRPr="00E145DE" w:rsidRDefault="0010052D" w:rsidP="003849FB">
      <w:pPr>
        <w:widowControl w:val="0"/>
        <w:autoSpaceDE w:val="0"/>
        <w:autoSpaceDN w:val="0"/>
        <w:adjustRightInd w:val="0"/>
        <w:spacing w:after="0" w:line="240" w:lineRule="auto"/>
        <w:jc w:val="both"/>
        <w:rPr>
          <w:rFonts w:ascii="Arial Narrow" w:hAnsi="Arial Narrow" w:cs="Arial"/>
          <w:sz w:val="18"/>
          <w:szCs w:val="18"/>
        </w:rPr>
      </w:pPr>
      <w:r w:rsidRPr="00E145DE">
        <w:rPr>
          <w:rFonts w:ascii="Arial Narrow" w:hAnsi="Arial Narrow" w:cs="Arial"/>
          <w:sz w:val="18"/>
          <w:szCs w:val="18"/>
        </w:rPr>
        <w:t xml:space="preserve">“Art. </w:t>
      </w:r>
      <w:r w:rsidR="00660EDB" w:rsidRPr="00E145DE">
        <w:rPr>
          <w:rFonts w:ascii="Arial Narrow" w:hAnsi="Arial Narrow" w:cs="Arial"/>
          <w:sz w:val="18"/>
          <w:szCs w:val="18"/>
        </w:rPr>
        <w:t>189</w:t>
      </w:r>
      <w:r w:rsidRPr="00E145DE">
        <w:rPr>
          <w:rFonts w:ascii="Arial Narrow" w:hAnsi="Arial Narrow" w:cs="Arial"/>
          <w:sz w:val="18"/>
          <w:szCs w:val="18"/>
        </w:rPr>
        <w:t>.- (…)</w:t>
      </w:r>
    </w:p>
    <w:p w14:paraId="56787D04" w14:textId="691AC14B" w:rsidR="00675B28" w:rsidRPr="00E145DE" w:rsidRDefault="00675B28" w:rsidP="00E145DE">
      <w:pPr>
        <w:spacing w:after="0"/>
        <w:ind w:left="284" w:hanging="284"/>
        <w:jc w:val="both"/>
        <w:rPr>
          <w:rFonts w:ascii="Arial Narrow" w:hAnsi="Arial Narrow"/>
          <w:sz w:val="18"/>
          <w:szCs w:val="18"/>
        </w:rPr>
      </w:pPr>
      <w:r w:rsidRPr="00E145DE">
        <w:rPr>
          <w:rFonts w:ascii="Arial Narrow" w:hAnsi="Arial Narrow" w:cs="Arial"/>
          <w:sz w:val="18"/>
          <w:szCs w:val="18"/>
        </w:rPr>
        <w:t>b.</w:t>
      </w:r>
      <w:r w:rsidRPr="00E145DE">
        <w:rPr>
          <w:rFonts w:ascii="Arial Narrow" w:hAnsi="Arial Narrow" w:cs="Arial"/>
          <w:sz w:val="18"/>
          <w:szCs w:val="18"/>
        </w:rPr>
        <w:tab/>
        <w:t>Retiro por situaciones fortuitas o de fuerza mayor: En eventos de situaciones fortuitas o de fuerza mayor, que impidan al estudiante la culminación del período académico, podrá solicitar el retiro; para lo cual se deberá seguir el siguiente procedimiento:</w:t>
      </w:r>
      <w:r w:rsidRPr="00E145DE">
        <w:rPr>
          <w:rFonts w:ascii="Arial Narrow" w:hAnsi="Arial Narrow"/>
          <w:sz w:val="18"/>
          <w:szCs w:val="18"/>
        </w:rPr>
        <w:t xml:space="preserve"> </w:t>
      </w:r>
    </w:p>
    <w:p w14:paraId="4F5F37A2" w14:textId="2EFEC1C8" w:rsidR="00675B28" w:rsidRPr="00E145DE" w:rsidRDefault="00675B28" w:rsidP="00E145DE">
      <w:pPr>
        <w:spacing w:after="0" w:line="240" w:lineRule="auto"/>
        <w:ind w:left="567" w:hanging="283"/>
        <w:jc w:val="both"/>
        <w:rPr>
          <w:rFonts w:ascii="Arial Narrow" w:hAnsi="Arial Narrow" w:cs="Arial"/>
          <w:sz w:val="18"/>
          <w:szCs w:val="18"/>
        </w:rPr>
      </w:pPr>
      <w:r w:rsidRPr="00E145DE">
        <w:rPr>
          <w:rFonts w:ascii="Arial Narrow" w:hAnsi="Arial Narrow" w:cs="Arial"/>
          <w:sz w:val="18"/>
          <w:szCs w:val="18"/>
        </w:rPr>
        <w:t xml:space="preserve">1.  El estudiante deberá solicitar al </w:t>
      </w:r>
      <w:proofErr w:type="gramStart"/>
      <w:r w:rsidRPr="00E145DE">
        <w:rPr>
          <w:rFonts w:ascii="Arial Narrow" w:hAnsi="Arial Narrow" w:cs="Arial"/>
          <w:sz w:val="18"/>
          <w:szCs w:val="18"/>
        </w:rPr>
        <w:t>Director</w:t>
      </w:r>
      <w:proofErr w:type="gramEnd"/>
      <w:r w:rsidRPr="00E145DE">
        <w:rPr>
          <w:rFonts w:ascii="Arial Narrow" w:hAnsi="Arial Narrow" w:cs="Arial"/>
          <w:sz w:val="18"/>
          <w:szCs w:val="18"/>
        </w:rPr>
        <w:t xml:space="preserve"> de Carrera el retiro de una, algunas o todas las asignaturas, cursos, módulos o sus equivalentes en los que se encuentre matriculado en un período académico, adjuntando la documentación de respaldo que sustente su petición; en caso de adjuntar certificaciones médicas, estas deberán estar validadas o emitidas por el Sistema Integrado de Salud de la Universidad. La solicitud de retiro podrá ser presentada hasta el último día de clases previsto en el correspondiente calendario académico. En caso de que el estudiante no pueda realizar ni presentar personalmente la solicitud de retiro, podrá ser presentada por un familiar o un tercero a nombre del estudiante, dejando constancia documentada de la causa por la cual el estudiante no puede pedirlo de manera personal.</w:t>
      </w:r>
    </w:p>
    <w:p w14:paraId="12E61E9E" w14:textId="77777777" w:rsidR="00675B28" w:rsidRPr="00E145DE" w:rsidRDefault="00675B28" w:rsidP="00E145DE">
      <w:pPr>
        <w:spacing w:after="0" w:line="240" w:lineRule="auto"/>
        <w:ind w:left="567" w:hanging="283"/>
        <w:jc w:val="both"/>
        <w:rPr>
          <w:rFonts w:ascii="Arial Narrow" w:hAnsi="Arial Narrow" w:cs="Arial"/>
          <w:sz w:val="18"/>
          <w:szCs w:val="18"/>
        </w:rPr>
      </w:pPr>
      <w:r w:rsidRPr="00E145DE">
        <w:rPr>
          <w:rFonts w:ascii="Arial Narrow" w:hAnsi="Arial Narrow" w:cs="Arial"/>
          <w:sz w:val="18"/>
          <w:szCs w:val="18"/>
        </w:rPr>
        <w:t>2.</w:t>
      </w:r>
      <w:r w:rsidRPr="00E145DE">
        <w:rPr>
          <w:rFonts w:ascii="Arial Narrow" w:hAnsi="Arial Narrow" w:cs="Arial"/>
          <w:sz w:val="18"/>
          <w:szCs w:val="18"/>
        </w:rPr>
        <w:tab/>
        <w:t>El Director de Carrera analizará la documentación presentada por el estudiante, considerando la fecha en la cual ocurrió el evento, y en caso de requerir la verificación de los hechos aseverados por el estudiante, solicitará a la Unidad de Bienestar Universitario elabore y emita el informe pertinente en el término máximo de cinco (5) días, y en caso de ser necesario se deberá coordinar con el Sistema Integrado de Salud de la Universidad, para emitir el informe de manera conjunta.</w:t>
      </w:r>
    </w:p>
    <w:p w14:paraId="213141EE" w14:textId="77777777" w:rsidR="00675B28" w:rsidRPr="00E145DE" w:rsidRDefault="00675B28" w:rsidP="00E145DE">
      <w:pPr>
        <w:spacing w:after="0" w:line="240" w:lineRule="auto"/>
        <w:ind w:left="567" w:hanging="283"/>
        <w:jc w:val="both"/>
        <w:rPr>
          <w:rFonts w:ascii="Arial Narrow" w:hAnsi="Arial Narrow" w:cs="Arial"/>
          <w:sz w:val="18"/>
          <w:szCs w:val="18"/>
        </w:rPr>
      </w:pPr>
      <w:r w:rsidRPr="00E145DE">
        <w:rPr>
          <w:rFonts w:ascii="Arial Narrow" w:hAnsi="Arial Narrow" w:cs="Arial"/>
          <w:sz w:val="18"/>
          <w:szCs w:val="18"/>
        </w:rPr>
        <w:t>3.</w:t>
      </w:r>
      <w:r w:rsidRPr="00E145DE">
        <w:rPr>
          <w:rFonts w:ascii="Arial Narrow" w:hAnsi="Arial Narrow" w:cs="Arial"/>
          <w:sz w:val="18"/>
          <w:szCs w:val="18"/>
        </w:rPr>
        <w:tab/>
        <w:t>El Director de Carrera en un término no mayor a cinco (5) días contados a partir de la recepción de la solicitud del estudiante, convocará al Consejo de Carrera para conocimiento y resolución de la solicitud de retiro por situaciones fortuitas o fuerza mayor, adjuntando toda la documentación de respaldo.</w:t>
      </w:r>
    </w:p>
    <w:p w14:paraId="79BB1994" w14:textId="77777777" w:rsidR="00675B28" w:rsidRPr="00E145DE" w:rsidRDefault="00675B28" w:rsidP="00E145DE">
      <w:pPr>
        <w:spacing w:after="0" w:line="240" w:lineRule="auto"/>
        <w:ind w:left="567" w:hanging="283"/>
        <w:jc w:val="both"/>
        <w:rPr>
          <w:rFonts w:ascii="Arial Narrow" w:hAnsi="Arial Narrow" w:cs="Arial"/>
          <w:sz w:val="18"/>
          <w:szCs w:val="18"/>
        </w:rPr>
      </w:pPr>
      <w:r w:rsidRPr="00E145DE">
        <w:rPr>
          <w:rFonts w:ascii="Arial Narrow" w:hAnsi="Arial Narrow" w:cs="Arial"/>
          <w:sz w:val="18"/>
          <w:szCs w:val="18"/>
        </w:rPr>
        <w:t>4.</w:t>
      </w:r>
      <w:r w:rsidRPr="00E145DE">
        <w:rPr>
          <w:rFonts w:ascii="Arial Narrow" w:hAnsi="Arial Narrow" w:cs="Arial"/>
          <w:sz w:val="18"/>
          <w:szCs w:val="18"/>
        </w:rPr>
        <w:tab/>
        <w:t>El Consejo de Carrera resolverá y notificará al estudiante, la Dirección de Carrera y la Unidad de Registro, con la Resolución correspondiente.</w:t>
      </w:r>
    </w:p>
    <w:p w14:paraId="19D145F8" w14:textId="77777777" w:rsidR="00675B28" w:rsidRPr="00E145DE" w:rsidRDefault="00675B28" w:rsidP="00E145DE">
      <w:pPr>
        <w:spacing w:after="0" w:line="240" w:lineRule="auto"/>
        <w:ind w:left="567" w:hanging="283"/>
        <w:jc w:val="both"/>
        <w:rPr>
          <w:rFonts w:ascii="Arial Narrow" w:hAnsi="Arial Narrow" w:cs="Arial"/>
          <w:sz w:val="18"/>
          <w:szCs w:val="18"/>
        </w:rPr>
      </w:pPr>
      <w:r w:rsidRPr="00E145DE">
        <w:rPr>
          <w:rFonts w:ascii="Arial Narrow" w:hAnsi="Arial Narrow" w:cs="Arial"/>
          <w:sz w:val="18"/>
          <w:szCs w:val="18"/>
        </w:rPr>
        <w:t>5.</w:t>
      </w:r>
      <w:r w:rsidRPr="00E145DE">
        <w:rPr>
          <w:rFonts w:ascii="Arial Narrow" w:hAnsi="Arial Narrow" w:cs="Arial"/>
          <w:sz w:val="18"/>
          <w:szCs w:val="18"/>
        </w:rPr>
        <w:tab/>
        <w:t xml:space="preserve">La Unidad de Registro, en caso que la Resolución conceda el retiro, registrará el mismo con la observación RETIRO CASO FORTUITO/FUERZA MAYOR. </w:t>
      </w:r>
    </w:p>
    <w:p w14:paraId="3EB5E7B3" w14:textId="3D18860A" w:rsidR="0010052D" w:rsidRPr="00E145DE" w:rsidRDefault="00675B28" w:rsidP="00E145DE">
      <w:pPr>
        <w:spacing w:after="0" w:line="240" w:lineRule="auto"/>
        <w:ind w:left="567" w:hanging="283"/>
        <w:rPr>
          <w:rFonts w:ascii="Arial Narrow" w:hAnsi="Arial Narrow" w:cs="Arial"/>
          <w:sz w:val="18"/>
          <w:szCs w:val="18"/>
        </w:rPr>
      </w:pPr>
      <w:r w:rsidRPr="00E145DE">
        <w:rPr>
          <w:rFonts w:ascii="Arial Narrow" w:hAnsi="Arial Narrow" w:cs="Arial"/>
          <w:sz w:val="18"/>
          <w:szCs w:val="18"/>
        </w:rPr>
        <w:t>6.</w:t>
      </w:r>
      <w:r w:rsidRPr="00E145DE">
        <w:rPr>
          <w:rFonts w:ascii="Arial Narrow" w:hAnsi="Arial Narrow" w:cs="Arial"/>
          <w:sz w:val="18"/>
          <w:szCs w:val="18"/>
        </w:rPr>
        <w:tab/>
        <w:t xml:space="preserve">La resolución y la documentación de respaldo se archivará en el expediente académico del estudiante.  </w:t>
      </w:r>
      <w:r w:rsidR="0010052D" w:rsidRPr="00E145DE">
        <w:rPr>
          <w:rFonts w:ascii="Arial Narrow" w:hAnsi="Arial Narrow" w:cs="Arial"/>
          <w:sz w:val="18"/>
          <w:szCs w:val="18"/>
        </w:rPr>
        <w:t>(…)”</w:t>
      </w:r>
    </w:p>
    <w:p w14:paraId="6386A594" w14:textId="77777777" w:rsidR="0010052D" w:rsidRPr="00E145DE" w:rsidRDefault="0010052D" w:rsidP="003849FB">
      <w:pPr>
        <w:widowControl w:val="0"/>
        <w:autoSpaceDE w:val="0"/>
        <w:autoSpaceDN w:val="0"/>
        <w:adjustRightInd w:val="0"/>
        <w:spacing w:after="0" w:line="240" w:lineRule="auto"/>
        <w:jc w:val="both"/>
        <w:rPr>
          <w:rFonts w:ascii="Arial Narrow" w:hAnsi="Arial Narrow" w:cs="Arial"/>
          <w:sz w:val="18"/>
          <w:szCs w:val="18"/>
        </w:rPr>
      </w:pPr>
    </w:p>
    <w:p w14:paraId="3F8AF9A7" w14:textId="77777777" w:rsidR="00541186" w:rsidRPr="00E145DE" w:rsidRDefault="00541186" w:rsidP="003849FB">
      <w:pPr>
        <w:widowControl w:val="0"/>
        <w:autoSpaceDE w:val="0"/>
        <w:autoSpaceDN w:val="0"/>
        <w:adjustRightInd w:val="0"/>
        <w:spacing w:after="0" w:line="240" w:lineRule="auto"/>
        <w:jc w:val="both"/>
        <w:rPr>
          <w:rFonts w:ascii="Arial Narrow" w:hAnsi="Arial Narrow" w:cs="Arial"/>
          <w:sz w:val="18"/>
          <w:szCs w:val="18"/>
          <w:u w:val="single"/>
        </w:rPr>
      </w:pPr>
    </w:p>
    <w:p w14:paraId="5198622B" w14:textId="77777777" w:rsidR="003849FB" w:rsidRPr="00E145DE" w:rsidRDefault="003849FB" w:rsidP="003849FB">
      <w:pPr>
        <w:widowControl w:val="0"/>
        <w:autoSpaceDE w:val="0"/>
        <w:autoSpaceDN w:val="0"/>
        <w:adjustRightInd w:val="0"/>
        <w:spacing w:after="0" w:line="240" w:lineRule="auto"/>
        <w:jc w:val="both"/>
        <w:rPr>
          <w:rFonts w:ascii="Arial Narrow" w:hAnsi="Arial Narrow" w:cs="Arial"/>
          <w:sz w:val="18"/>
          <w:szCs w:val="18"/>
        </w:rPr>
      </w:pPr>
      <w:r w:rsidRPr="00E145DE">
        <w:rPr>
          <w:rFonts w:ascii="Arial Narrow" w:hAnsi="Arial Narrow" w:cs="Arial"/>
          <w:sz w:val="18"/>
          <w:szCs w:val="18"/>
          <w:u w:val="single"/>
        </w:rPr>
        <w:t>Código Civil</w:t>
      </w:r>
    </w:p>
    <w:p w14:paraId="5DFAF80A" w14:textId="77777777" w:rsidR="003849FB" w:rsidRPr="00E145DE" w:rsidRDefault="003849FB" w:rsidP="003849FB">
      <w:pPr>
        <w:widowControl w:val="0"/>
        <w:autoSpaceDE w:val="0"/>
        <w:autoSpaceDN w:val="0"/>
        <w:adjustRightInd w:val="0"/>
        <w:spacing w:after="0" w:line="240" w:lineRule="auto"/>
        <w:jc w:val="both"/>
        <w:rPr>
          <w:rFonts w:ascii="Arial Narrow" w:hAnsi="Arial Narrow" w:cs="Arial"/>
          <w:sz w:val="18"/>
          <w:szCs w:val="18"/>
        </w:rPr>
      </w:pPr>
    </w:p>
    <w:p w14:paraId="000A9178" w14:textId="77777777" w:rsidR="003849FB" w:rsidRPr="00E145DE" w:rsidRDefault="003849FB" w:rsidP="003849FB">
      <w:pPr>
        <w:widowControl w:val="0"/>
        <w:autoSpaceDE w:val="0"/>
        <w:autoSpaceDN w:val="0"/>
        <w:adjustRightInd w:val="0"/>
        <w:spacing w:after="0" w:line="240" w:lineRule="auto"/>
        <w:jc w:val="both"/>
        <w:rPr>
          <w:rFonts w:ascii="Arial Narrow" w:eastAsia="Calibri" w:hAnsi="Arial Narrow" w:cs="Arial"/>
          <w:sz w:val="18"/>
          <w:szCs w:val="18"/>
        </w:rPr>
      </w:pPr>
      <w:r w:rsidRPr="00E145DE">
        <w:rPr>
          <w:rFonts w:ascii="Arial Narrow" w:eastAsia="Calibri" w:hAnsi="Arial Narrow"/>
          <w:b/>
          <w:bCs/>
          <w:sz w:val="18"/>
          <w:szCs w:val="18"/>
        </w:rPr>
        <w:t>“</w:t>
      </w:r>
      <w:r w:rsidRPr="00E145DE">
        <w:rPr>
          <w:rFonts w:ascii="Arial Narrow" w:eastAsia="Calibri" w:hAnsi="Arial Narrow" w:cs="Arial"/>
          <w:sz w:val="18"/>
          <w:szCs w:val="18"/>
        </w:rPr>
        <w:t>Art. 30.- [Fuerza mayor o </w:t>
      </w:r>
      <w:hyperlink r:id="rId7" w:history="1">
        <w:r w:rsidRPr="00E145DE">
          <w:rPr>
            <w:rFonts w:ascii="Arial Narrow" w:eastAsia="Calibri" w:hAnsi="Arial Narrow" w:cs="Arial"/>
            <w:sz w:val="18"/>
            <w:szCs w:val="18"/>
          </w:rPr>
          <w:t>caso</w:t>
        </w:r>
      </w:hyperlink>
      <w:r w:rsidRPr="00E145DE">
        <w:rPr>
          <w:rFonts w:ascii="Arial Narrow" w:eastAsia="Calibri" w:hAnsi="Arial Narrow" w:cs="Arial"/>
          <w:sz w:val="18"/>
          <w:szCs w:val="18"/>
        </w:rPr>
        <w:t> fortuito].- Se llama </w:t>
      </w:r>
      <w:hyperlink r:id="rId8" w:history="1">
        <w:r w:rsidRPr="00E145DE">
          <w:rPr>
            <w:rFonts w:ascii="Arial Narrow" w:eastAsia="Calibri" w:hAnsi="Arial Narrow" w:cs="Arial"/>
            <w:sz w:val="18"/>
            <w:szCs w:val="18"/>
          </w:rPr>
          <w:t>fuerza</w:t>
        </w:r>
      </w:hyperlink>
      <w:r w:rsidRPr="00E145DE">
        <w:rPr>
          <w:rFonts w:ascii="Arial Narrow" w:eastAsia="Calibri" w:hAnsi="Arial Narrow" w:cs="Arial"/>
          <w:sz w:val="18"/>
          <w:szCs w:val="18"/>
        </w:rPr>
        <w:t> mayor o caso </w:t>
      </w:r>
      <w:hyperlink r:id="rId9" w:history="1">
        <w:r w:rsidRPr="00E145DE">
          <w:rPr>
            <w:rFonts w:ascii="Arial Narrow" w:eastAsia="Calibri" w:hAnsi="Arial Narrow" w:cs="Arial"/>
            <w:sz w:val="18"/>
            <w:szCs w:val="18"/>
          </w:rPr>
          <w:t>fortuito</w:t>
        </w:r>
      </w:hyperlink>
      <w:r w:rsidRPr="00E145DE">
        <w:rPr>
          <w:rFonts w:ascii="Arial Narrow" w:eastAsia="Calibri" w:hAnsi="Arial Narrow" w:cs="Arial"/>
          <w:sz w:val="18"/>
          <w:szCs w:val="18"/>
        </w:rPr>
        <w:t>, el </w:t>
      </w:r>
      <w:hyperlink r:id="rId10" w:history="1">
        <w:r w:rsidRPr="00E145DE">
          <w:rPr>
            <w:rFonts w:ascii="Arial Narrow" w:eastAsia="Calibri" w:hAnsi="Arial Narrow" w:cs="Arial"/>
            <w:sz w:val="18"/>
            <w:szCs w:val="18"/>
          </w:rPr>
          <w:t>imprevisto</w:t>
        </w:r>
      </w:hyperlink>
      <w:r w:rsidRPr="00E145DE">
        <w:rPr>
          <w:rFonts w:ascii="Arial Narrow" w:eastAsia="Calibri" w:hAnsi="Arial Narrow" w:cs="Arial"/>
          <w:sz w:val="18"/>
          <w:szCs w:val="18"/>
        </w:rPr>
        <w:t> a que no es </w:t>
      </w:r>
      <w:hyperlink r:id="rId11" w:history="1">
        <w:r w:rsidRPr="00E145DE">
          <w:rPr>
            <w:rFonts w:ascii="Arial Narrow" w:eastAsia="Calibri" w:hAnsi="Arial Narrow" w:cs="Arial"/>
            <w:sz w:val="18"/>
            <w:szCs w:val="18"/>
          </w:rPr>
          <w:t>posible</w:t>
        </w:r>
      </w:hyperlink>
      <w:r w:rsidRPr="00E145DE">
        <w:rPr>
          <w:rFonts w:ascii="Arial Narrow" w:eastAsia="Calibri" w:hAnsi="Arial Narrow" w:cs="Arial"/>
          <w:sz w:val="18"/>
          <w:szCs w:val="18"/>
        </w:rPr>
        <w:t> resistir, como un </w:t>
      </w:r>
      <w:hyperlink r:id="rId12" w:history="1">
        <w:r w:rsidRPr="00E145DE">
          <w:rPr>
            <w:rFonts w:ascii="Arial Narrow" w:eastAsia="Calibri" w:hAnsi="Arial Narrow" w:cs="Arial"/>
            <w:sz w:val="18"/>
            <w:szCs w:val="18"/>
          </w:rPr>
          <w:t>naufragio</w:t>
        </w:r>
      </w:hyperlink>
      <w:r w:rsidRPr="00E145DE">
        <w:rPr>
          <w:rFonts w:ascii="Arial Narrow" w:eastAsia="Calibri" w:hAnsi="Arial Narrow" w:cs="Arial"/>
          <w:sz w:val="18"/>
          <w:szCs w:val="18"/>
        </w:rPr>
        <w:t xml:space="preserve">, un terremoto, el apresamiento de enemigos, los actos de autoridad ejercidos </w:t>
      </w:r>
      <w:r w:rsidR="00D4030D" w:rsidRPr="00E145DE">
        <w:rPr>
          <w:rFonts w:ascii="Arial Narrow" w:eastAsia="Calibri" w:hAnsi="Arial Narrow" w:cs="Arial"/>
          <w:sz w:val="18"/>
          <w:szCs w:val="18"/>
        </w:rPr>
        <w:t xml:space="preserve">por un funcionario público, </w:t>
      </w:r>
      <w:proofErr w:type="spellStart"/>
      <w:r w:rsidR="00D4030D" w:rsidRPr="00E145DE">
        <w:rPr>
          <w:rFonts w:ascii="Arial Narrow" w:eastAsia="Calibri" w:hAnsi="Arial Narrow" w:cs="Arial"/>
          <w:sz w:val="18"/>
          <w:szCs w:val="18"/>
        </w:rPr>
        <w:t>etc</w:t>
      </w:r>
      <w:proofErr w:type="spellEnd"/>
      <w:r w:rsidRPr="00E145DE">
        <w:rPr>
          <w:rFonts w:ascii="Arial Narrow" w:eastAsia="Calibri" w:hAnsi="Arial Narrow" w:cs="Arial"/>
          <w:sz w:val="18"/>
          <w:szCs w:val="18"/>
        </w:rPr>
        <w:t>”</w:t>
      </w:r>
      <w:r w:rsidR="00D4030D" w:rsidRPr="00E145DE">
        <w:rPr>
          <w:rFonts w:ascii="Arial Narrow" w:eastAsia="Calibri" w:hAnsi="Arial Narrow" w:cs="Arial"/>
          <w:sz w:val="18"/>
          <w:szCs w:val="18"/>
        </w:rPr>
        <w:t>.</w:t>
      </w:r>
    </w:p>
    <w:p w14:paraId="307B6968" w14:textId="77777777" w:rsidR="00606E5F" w:rsidRPr="00E145DE" w:rsidRDefault="00606E5F" w:rsidP="003849FB">
      <w:pPr>
        <w:widowControl w:val="0"/>
        <w:autoSpaceDE w:val="0"/>
        <w:autoSpaceDN w:val="0"/>
        <w:adjustRightInd w:val="0"/>
        <w:spacing w:after="0" w:line="240" w:lineRule="auto"/>
        <w:jc w:val="both"/>
        <w:rPr>
          <w:rFonts w:ascii="Arial Narrow" w:eastAsia="Calibri" w:hAnsi="Arial Narrow" w:cs="Arial"/>
          <w:sz w:val="18"/>
          <w:szCs w:val="18"/>
        </w:rPr>
      </w:pPr>
    </w:p>
    <w:p w14:paraId="09879932" w14:textId="77777777" w:rsidR="00606E5F" w:rsidRPr="00E145DE" w:rsidRDefault="00606E5F" w:rsidP="003849FB">
      <w:pPr>
        <w:widowControl w:val="0"/>
        <w:autoSpaceDE w:val="0"/>
        <w:autoSpaceDN w:val="0"/>
        <w:adjustRightInd w:val="0"/>
        <w:spacing w:after="0" w:line="240" w:lineRule="auto"/>
        <w:jc w:val="both"/>
        <w:rPr>
          <w:rFonts w:ascii="Arial Narrow" w:eastAsia="Calibri" w:hAnsi="Arial Narrow" w:cs="Arial"/>
          <w:sz w:val="18"/>
          <w:szCs w:val="18"/>
        </w:rPr>
      </w:pPr>
    </w:p>
    <w:sectPr w:rsidR="00606E5F" w:rsidRPr="00E145DE" w:rsidSect="006122C5">
      <w:headerReference w:type="default" r:id="rId13"/>
      <w:footerReference w:type="default" r:id="rId14"/>
      <w:type w:val="continuous"/>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3C594" w14:textId="77777777" w:rsidR="003A387E" w:rsidRDefault="003A387E" w:rsidP="00281E14">
      <w:pPr>
        <w:spacing w:after="0" w:line="240" w:lineRule="auto"/>
      </w:pPr>
      <w:r>
        <w:separator/>
      </w:r>
    </w:p>
  </w:endnote>
  <w:endnote w:type="continuationSeparator" w:id="0">
    <w:p w14:paraId="082C22B5" w14:textId="77777777" w:rsidR="003A387E" w:rsidRDefault="003A387E" w:rsidP="00281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FDBF" w14:textId="47036AD8" w:rsidR="007F5D10" w:rsidRPr="003F72E8" w:rsidRDefault="007F5D10" w:rsidP="007F5D10">
    <w:pPr>
      <w:pStyle w:val="Piedepgina"/>
      <w:rPr>
        <w:rFonts w:ascii="Arial Narrow" w:hAnsi="Arial Narrow"/>
        <w:sz w:val="14"/>
        <w:szCs w:val="14"/>
        <w:lang w:eastAsia="es-ES_tradnl"/>
      </w:rPr>
    </w:pPr>
    <w:r w:rsidRPr="003F72E8">
      <w:rPr>
        <w:rFonts w:ascii="Arial Narrow" w:hAnsi="Arial Narrow"/>
        <w:sz w:val="14"/>
        <w:szCs w:val="14"/>
      </w:rPr>
      <w:t>Código de documento: UREG-SLC-V</w:t>
    </w:r>
    <w:r w:rsidR="00837257">
      <w:rPr>
        <w:rFonts w:ascii="Arial Narrow" w:hAnsi="Arial Narrow"/>
        <w:sz w:val="14"/>
        <w:szCs w:val="14"/>
      </w:rPr>
      <w:t>3</w:t>
    </w:r>
    <w:r w:rsidRPr="003F72E8">
      <w:rPr>
        <w:rFonts w:ascii="Arial Narrow" w:hAnsi="Arial Narrow"/>
        <w:sz w:val="14"/>
        <w:szCs w:val="14"/>
      </w:rPr>
      <w:t>-2024-0</w:t>
    </w:r>
    <w:r w:rsidR="00C60442">
      <w:rPr>
        <w:rFonts w:ascii="Arial Narrow" w:hAnsi="Arial Narrow"/>
        <w:sz w:val="14"/>
        <w:szCs w:val="14"/>
      </w:rPr>
      <w:t>47</w:t>
    </w:r>
    <w:r w:rsidRPr="003F72E8">
      <w:rPr>
        <w:rFonts w:ascii="Arial Narrow" w:hAnsi="Arial Narrow"/>
        <w:bCs/>
        <w:sz w:val="14"/>
        <w:szCs w:val="14"/>
      </w:rPr>
      <w:t xml:space="preserve">                            </w:t>
    </w:r>
    <w:r w:rsidRPr="003F72E8">
      <w:rPr>
        <w:rFonts w:ascii="Arial Narrow" w:hAnsi="Arial Narrow"/>
        <w:bCs/>
        <w:sz w:val="14"/>
        <w:szCs w:val="14"/>
      </w:rPr>
      <w:tab/>
      <w:t xml:space="preserve">                                                                                           </w:t>
    </w:r>
    <w:r>
      <w:rPr>
        <w:rFonts w:ascii="Arial Narrow" w:hAnsi="Arial Narrow"/>
        <w:bCs/>
        <w:sz w:val="14"/>
        <w:szCs w:val="14"/>
      </w:rPr>
      <w:t xml:space="preserve">    </w:t>
    </w:r>
    <w:r w:rsidRPr="003F72E8">
      <w:rPr>
        <w:rFonts w:ascii="Arial Narrow" w:hAnsi="Arial Narrow"/>
        <w:bCs/>
        <w:sz w:val="14"/>
        <w:szCs w:val="14"/>
      </w:rPr>
      <w:t xml:space="preserve">                    </w:t>
    </w:r>
    <w:r w:rsidRPr="003F72E8">
      <w:rPr>
        <w:rFonts w:ascii="Arial Narrow" w:hAnsi="Arial Narrow"/>
        <w:sz w:val="14"/>
        <w:szCs w:val="14"/>
      </w:rPr>
      <w:t xml:space="preserve">Rev. UPDI: </w:t>
    </w:r>
    <w:r w:rsidRPr="003F72E8">
      <w:rPr>
        <w:rFonts w:ascii="Arial Narrow" w:hAnsi="Arial Narrow"/>
        <w:bCs/>
        <w:sz w:val="14"/>
        <w:szCs w:val="14"/>
      </w:rPr>
      <w:t>2024-</w:t>
    </w:r>
    <w:r w:rsidR="00837257">
      <w:rPr>
        <w:rFonts w:ascii="Arial Narrow" w:hAnsi="Arial Narrow"/>
        <w:bCs/>
        <w:sz w:val="14"/>
        <w:szCs w:val="14"/>
      </w:rPr>
      <w:t>Oct-23</w:t>
    </w:r>
  </w:p>
  <w:p w14:paraId="3B28F673" w14:textId="2BA32D3E" w:rsidR="00C03625" w:rsidRPr="007F5D10" w:rsidRDefault="007F5D10" w:rsidP="007F5D10">
    <w:pPr>
      <w:pStyle w:val="Piedepgina"/>
      <w:rPr>
        <w:rFonts w:ascii="Arial Narrow" w:hAnsi="Arial Narrow"/>
        <w:sz w:val="14"/>
        <w:szCs w:val="14"/>
        <w:lang w:eastAsia="es-ES_tradnl"/>
      </w:rPr>
    </w:pPr>
    <w:r w:rsidRPr="003F72E8">
      <w:rPr>
        <w:rFonts w:ascii="Arial Narrow" w:hAnsi="Arial Narrow"/>
        <w:sz w:val="14"/>
        <w:szCs w:val="14"/>
      </w:rPr>
      <w:t>Código de proceso</w:t>
    </w:r>
    <w:r w:rsidRPr="003F72E8">
      <w:rPr>
        <w:rFonts w:ascii="Arial Narrow" w:hAnsi="Arial Narrow"/>
        <w:bCs/>
        <w:sz w:val="14"/>
        <w:szCs w:val="14"/>
      </w:rPr>
      <w:t xml:space="preserve">: </w:t>
    </w:r>
    <w:r w:rsidRPr="003F72E8">
      <w:rPr>
        <w:rFonts w:ascii="Arial Narrow" w:hAnsi="Arial Narrow"/>
        <w:sz w:val="14"/>
        <w:szCs w:val="14"/>
      </w:rPr>
      <w:t>GDOC-ATAD-5-1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007E" w14:textId="77777777" w:rsidR="003A387E" w:rsidRDefault="003A387E" w:rsidP="00281E14">
      <w:pPr>
        <w:spacing w:after="0" w:line="240" w:lineRule="auto"/>
      </w:pPr>
      <w:r>
        <w:separator/>
      </w:r>
    </w:p>
  </w:footnote>
  <w:footnote w:type="continuationSeparator" w:id="0">
    <w:p w14:paraId="22DB62AA" w14:textId="77777777" w:rsidR="003A387E" w:rsidRDefault="003A387E" w:rsidP="00281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9"/>
      <w:gridCol w:w="5099"/>
      <w:gridCol w:w="1206"/>
      <w:gridCol w:w="2135"/>
    </w:tblGrid>
    <w:tr w:rsidR="009D335C" w:rsidRPr="00E71D0E" w14:paraId="7EE5ADCB" w14:textId="77777777" w:rsidTr="007F5D10">
      <w:trPr>
        <w:trHeight w:val="557"/>
        <w:jc w:val="center"/>
      </w:trPr>
      <w:tc>
        <w:tcPr>
          <w:tcW w:w="1011" w:type="pct"/>
          <w:vMerge w:val="restart"/>
          <w:tcBorders>
            <w:top w:val="single" w:sz="4" w:space="0" w:color="auto"/>
            <w:left w:val="single" w:sz="4" w:space="0" w:color="auto"/>
            <w:bottom w:val="single" w:sz="4" w:space="0" w:color="000000"/>
            <w:right w:val="single" w:sz="4" w:space="0" w:color="000000"/>
          </w:tcBorders>
          <w:vAlign w:val="center"/>
        </w:tcPr>
        <w:p w14:paraId="74134663" w14:textId="77777777" w:rsidR="009D335C" w:rsidRPr="00E71D0E" w:rsidRDefault="009D335C" w:rsidP="00E7622A">
          <w:pPr>
            <w:pStyle w:val="Encabezado"/>
            <w:spacing w:line="252" w:lineRule="auto"/>
            <w:jc w:val="center"/>
            <w:rPr>
              <w:rFonts w:ascii="Calibri" w:hAnsi="Calibri" w:cs="AngsanaUPC"/>
              <w:b/>
              <w:noProof/>
              <w:sz w:val="20"/>
              <w:szCs w:val="20"/>
            </w:rPr>
          </w:pPr>
          <w:r w:rsidRPr="00E71D0E">
            <w:rPr>
              <w:rFonts w:ascii="Calibri" w:hAnsi="Calibri" w:cs="AngsanaUPC"/>
              <w:b/>
              <w:noProof/>
              <w:sz w:val="20"/>
              <w:szCs w:val="20"/>
              <w:lang w:eastAsia="es-EC"/>
            </w:rPr>
            <w:drawing>
              <wp:inline distT="0" distB="0" distL="0" distR="0" wp14:anchorId="6F2FF53E" wp14:editId="1DE04536">
                <wp:extent cx="1031240" cy="2552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255270"/>
                        </a:xfrm>
                        <a:prstGeom prst="rect">
                          <a:avLst/>
                        </a:prstGeom>
                        <a:noFill/>
                        <a:ln>
                          <a:noFill/>
                        </a:ln>
                      </pic:spPr>
                    </pic:pic>
                  </a:graphicData>
                </a:graphic>
              </wp:inline>
            </w:drawing>
          </w:r>
        </w:p>
        <w:p w14:paraId="22802AD8" w14:textId="77777777" w:rsidR="009D335C" w:rsidRPr="00E71D0E" w:rsidRDefault="009D335C" w:rsidP="00E7622A">
          <w:pPr>
            <w:pStyle w:val="Encabezado"/>
            <w:spacing w:line="252" w:lineRule="auto"/>
            <w:jc w:val="center"/>
            <w:rPr>
              <w:rFonts w:ascii="Calibri" w:hAnsi="Calibri" w:cs="AngsanaUPC"/>
              <w:sz w:val="20"/>
              <w:szCs w:val="20"/>
              <w:lang w:val="es-ES"/>
            </w:rPr>
          </w:pPr>
        </w:p>
      </w:tc>
      <w:tc>
        <w:tcPr>
          <w:tcW w:w="2410" w:type="pct"/>
          <w:vMerge w:val="restart"/>
          <w:tcBorders>
            <w:top w:val="single" w:sz="4" w:space="0" w:color="auto"/>
            <w:left w:val="single" w:sz="4" w:space="0" w:color="000000"/>
            <w:bottom w:val="single" w:sz="4" w:space="0" w:color="000000"/>
            <w:right w:val="single" w:sz="4" w:space="0" w:color="auto"/>
          </w:tcBorders>
          <w:vAlign w:val="center"/>
          <w:hideMark/>
        </w:tcPr>
        <w:p w14:paraId="05A4FAB3" w14:textId="77777777" w:rsidR="007F5D10" w:rsidRPr="007F5D10" w:rsidRDefault="007F5D10" w:rsidP="007F5D10">
          <w:pPr>
            <w:spacing w:after="0"/>
            <w:jc w:val="center"/>
            <w:rPr>
              <w:rFonts w:ascii="Arial Narrow" w:hAnsi="Arial Narrow" w:cs="AngsanaUPC"/>
              <w:b/>
              <w:sz w:val="18"/>
              <w:szCs w:val="18"/>
            </w:rPr>
          </w:pPr>
          <w:r w:rsidRPr="007F5D10">
            <w:rPr>
              <w:rFonts w:ascii="Arial Narrow" w:hAnsi="Arial Narrow" w:cs="AngsanaUPC"/>
              <w:b/>
              <w:sz w:val="18"/>
              <w:szCs w:val="18"/>
            </w:rPr>
            <w:t>UNIVERSIDAD DE LAS FUERZAS ARMADAS -ESPE</w:t>
          </w:r>
        </w:p>
        <w:p w14:paraId="29F86315" w14:textId="77777777" w:rsidR="009D335C" w:rsidRPr="007F5D10" w:rsidRDefault="009E4B84" w:rsidP="009E4B84">
          <w:pPr>
            <w:jc w:val="center"/>
            <w:rPr>
              <w:rFonts w:ascii="Arial Narrow" w:hAnsi="Arial Narrow" w:cs="AngsanaUPC"/>
              <w:b/>
              <w:sz w:val="18"/>
              <w:szCs w:val="18"/>
            </w:rPr>
          </w:pPr>
          <w:r w:rsidRPr="007F5D10">
            <w:rPr>
              <w:rFonts w:ascii="Arial Narrow" w:hAnsi="Arial Narrow" w:cs="AngsanaUPC"/>
              <w:b/>
              <w:sz w:val="18"/>
              <w:szCs w:val="18"/>
            </w:rPr>
            <w:t>SOLICITUD</w:t>
          </w:r>
          <w:r w:rsidR="00DF11A8" w:rsidRPr="007F5D10">
            <w:rPr>
              <w:rFonts w:ascii="Arial Narrow" w:hAnsi="Arial Narrow" w:cs="AngsanaUPC"/>
              <w:b/>
              <w:sz w:val="18"/>
              <w:szCs w:val="18"/>
            </w:rPr>
            <w:t xml:space="preserve"> </w:t>
          </w:r>
          <w:r w:rsidRPr="007F5D10">
            <w:rPr>
              <w:rFonts w:ascii="Arial Narrow" w:hAnsi="Arial Narrow" w:cs="AngsanaUPC"/>
              <w:b/>
              <w:sz w:val="18"/>
              <w:szCs w:val="18"/>
            </w:rPr>
            <w:t>RETIRO POR CASO FORTUITO O FUERZA MAYOR</w:t>
          </w:r>
        </w:p>
      </w:tc>
      <w:tc>
        <w:tcPr>
          <w:tcW w:w="1579" w:type="pct"/>
          <w:gridSpan w:val="2"/>
          <w:tcBorders>
            <w:top w:val="single" w:sz="4" w:space="0" w:color="auto"/>
            <w:left w:val="single" w:sz="4" w:space="0" w:color="auto"/>
            <w:bottom w:val="single" w:sz="4" w:space="0" w:color="auto"/>
            <w:right w:val="single" w:sz="4" w:space="0" w:color="auto"/>
          </w:tcBorders>
          <w:vAlign w:val="center"/>
          <w:hideMark/>
        </w:tcPr>
        <w:p w14:paraId="38FDE276" w14:textId="4DA3797E" w:rsidR="009D335C" w:rsidRPr="007F5D10" w:rsidRDefault="009D335C" w:rsidP="00E7622A">
          <w:pPr>
            <w:pStyle w:val="Encabezado"/>
            <w:spacing w:line="252" w:lineRule="auto"/>
            <w:jc w:val="center"/>
            <w:rPr>
              <w:rFonts w:ascii="Arial Narrow" w:hAnsi="Arial Narrow" w:cs="AngsanaUPC"/>
              <w:b/>
              <w:sz w:val="18"/>
              <w:szCs w:val="18"/>
              <w:lang w:val="es-ES"/>
            </w:rPr>
          </w:pPr>
          <w:r w:rsidRPr="007F5D10">
            <w:rPr>
              <w:rFonts w:ascii="Arial Narrow" w:hAnsi="Arial Narrow" w:cs="AngsanaUPC"/>
              <w:b/>
              <w:sz w:val="18"/>
              <w:szCs w:val="18"/>
            </w:rPr>
            <w:t>Unidad de Registro</w:t>
          </w:r>
        </w:p>
      </w:tc>
    </w:tr>
    <w:tr w:rsidR="009D335C" w:rsidRPr="00E71D0E" w14:paraId="692DD121" w14:textId="77777777" w:rsidTr="007F5D10">
      <w:trPr>
        <w:trHeight w:val="284"/>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4C493849" w14:textId="77777777" w:rsidR="009D335C" w:rsidRPr="00E71D0E" w:rsidRDefault="009D335C" w:rsidP="00E7622A">
          <w:pPr>
            <w:rPr>
              <w:rFonts w:ascii="Calibri" w:hAnsi="Calibri" w:cs="AngsanaUPC"/>
              <w:sz w:val="20"/>
              <w:szCs w:val="20"/>
              <w:lang w:val="es-ES"/>
            </w:rPr>
          </w:pPr>
        </w:p>
      </w:tc>
      <w:tc>
        <w:tcPr>
          <w:tcW w:w="2410" w:type="pct"/>
          <w:vMerge/>
          <w:tcBorders>
            <w:top w:val="single" w:sz="4" w:space="0" w:color="auto"/>
            <w:left w:val="single" w:sz="4" w:space="0" w:color="000000"/>
            <w:bottom w:val="single" w:sz="4" w:space="0" w:color="000000"/>
            <w:right w:val="single" w:sz="4" w:space="0" w:color="auto"/>
          </w:tcBorders>
          <w:vAlign w:val="center"/>
          <w:hideMark/>
        </w:tcPr>
        <w:p w14:paraId="300125F5" w14:textId="77777777" w:rsidR="009D335C" w:rsidRPr="007F5D10" w:rsidRDefault="009D335C" w:rsidP="00E7622A">
          <w:pPr>
            <w:rPr>
              <w:rFonts w:ascii="Arial Narrow" w:hAnsi="Arial Narrow" w:cs="AngsanaUPC"/>
              <w:b/>
              <w:sz w:val="18"/>
              <w:szCs w:val="18"/>
              <w:lang w:val="es-ES"/>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3719EEE3" w14:textId="6E054152" w:rsidR="009D335C" w:rsidRPr="007F5D10" w:rsidRDefault="007F5D10" w:rsidP="00E7622A">
          <w:pPr>
            <w:pStyle w:val="Encabezado"/>
            <w:spacing w:line="252" w:lineRule="auto"/>
            <w:rPr>
              <w:rFonts w:ascii="Arial Narrow" w:hAnsi="Arial Narrow" w:cs="AngsanaUPC"/>
              <w:sz w:val="18"/>
              <w:szCs w:val="18"/>
              <w:lang w:val="es-ES"/>
            </w:rPr>
          </w:pPr>
          <w:r w:rsidRPr="007F5D10">
            <w:rPr>
              <w:rFonts w:ascii="Arial Narrow" w:hAnsi="Arial Narrow" w:cs="AngsanaUPC"/>
              <w:sz w:val="18"/>
              <w:szCs w:val="18"/>
            </w:rPr>
            <w:t>Página</w:t>
          </w:r>
        </w:p>
      </w:tc>
      <w:tc>
        <w:tcPr>
          <w:tcW w:w="1009" w:type="pct"/>
          <w:tcBorders>
            <w:top w:val="single" w:sz="4" w:space="0" w:color="auto"/>
            <w:left w:val="single" w:sz="4" w:space="0" w:color="auto"/>
            <w:bottom w:val="single" w:sz="4" w:space="0" w:color="auto"/>
            <w:right w:val="single" w:sz="4" w:space="0" w:color="auto"/>
          </w:tcBorders>
          <w:vAlign w:val="center"/>
        </w:tcPr>
        <w:p w14:paraId="78EE4DDB" w14:textId="6E45D7F9" w:rsidR="009D335C" w:rsidRPr="007F5D10" w:rsidRDefault="007F5D10" w:rsidP="00E7622A">
          <w:pPr>
            <w:pStyle w:val="Encabezado"/>
            <w:spacing w:line="252" w:lineRule="auto"/>
            <w:rPr>
              <w:rFonts w:ascii="Arial Narrow" w:hAnsi="Arial Narrow" w:cs="AngsanaUPC"/>
              <w:sz w:val="18"/>
              <w:szCs w:val="18"/>
              <w:lang w:val="es-ES"/>
            </w:rPr>
          </w:pPr>
          <w:r w:rsidRPr="007F5D10">
            <w:rPr>
              <w:rFonts w:ascii="Arial Narrow" w:hAnsi="Arial Narrow" w:cs="AngsanaUPC"/>
              <w:sz w:val="18"/>
              <w:szCs w:val="18"/>
              <w:lang w:val="es-ES"/>
            </w:rPr>
            <w:fldChar w:fldCharType="begin"/>
          </w:r>
          <w:r w:rsidRPr="007F5D10">
            <w:rPr>
              <w:rFonts w:ascii="Arial Narrow" w:hAnsi="Arial Narrow" w:cs="AngsanaUPC"/>
              <w:sz w:val="18"/>
              <w:szCs w:val="18"/>
              <w:lang w:val="es-ES"/>
            </w:rPr>
            <w:instrText>PAGE   \* MERGEFORMAT</w:instrText>
          </w:r>
          <w:r w:rsidRPr="007F5D10">
            <w:rPr>
              <w:rFonts w:ascii="Arial Narrow" w:hAnsi="Arial Narrow" w:cs="AngsanaUPC"/>
              <w:sz w:val="18"/>
              <w:szCs w:val="18"/>
              <w:lang w:val="es-ES"/>
            </w:rPr>
            <w:fldChar w:fldCharType="separate"/>
          </w:r>
          <w:r w:rsidRPr="007F5D10">
            <w:rPr>
              <w:rFonts w:ascii="Arial Narrow" w:hAnsi="Arial Narrow" w:cs="AngsanaUPC"/>
              <w:sz w:val="18"/>
              <w:szCs w:val="18"/>
              <w:lang w:val="es-ES"/>
            </w:rPr>
            <w:t>1</w:t>
          </w:r>
          <w:r w:rsidRPr="007F5D10">
            <w:rPr>
              <w:rFonts w:ascii="Arial Narrow" w:hAnsi="Arial Narrow" w:cs="AngsanaUPC"/>
              <w:sz w:val="18"/>
              <w:szCs w:val="18"/>
              <w:lang w:val="es-ES"/>
            </w:rPr>
            <w:fldChar w:fldCharType="end"/>
          </w:r>
          <w:r w:rsidRPr="007F5D10">
            <w:rPr>
              <w:rFonts w:ascii="Arial Narrow" w:hAnsi="Arial Narrow" w:cs="AngsanaUPC"/>
              <w:sz w:val="18"/>
              <w:szCs w:val="18"/>
              <w:lang w:val="es-ES"/>
            </w:rPr>
            <w:t xml:space="preserve"> de 2</w:t>
          </w:r>
        </w:p>
      </w:tc>
    </w:tr>
  </w:tbl>
  <w:p w14:paraId="1DBCC185" w14:textId="77777777" w:rsidR="00281E14" w:rsidRDefault="00281E14" w:rsidP="009D33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124C3"/>
    <w:multiLevelType w:val="hybridMultilevel"/>
    <w:tmpl w:val="A288DAD2"/>
    <w:lvl w:ilvl="0" w:tplc="396E86CC">
      <w:start w:val="1"/>
      <w:numFmt w:val="decimal"/>
      <w:lvlText w:val="%1)"/>
      <w:lvlJc w:val="left"/>
      <w:pPr>
        <w:ind w:left="436" w:hanging="360"/>
      </w:pPr>
      <w:rPr>
        <w:rFonts w:hint="default"/>
      </w:rPr>
    </w:lvl>
    <w:lvl w:ilvl="1" w:tplc="300A0019" w:tentative="1">
      <w:start w:val="1"/>
      <w:numFmt w:val="lowerLetter"/>
      <w:lvlText w:val="%2."/>
      <w:lvlJc w:val="left"/>
      <w:pPr>
        <w:ind w:left="1156" w:hanging="360"/>
      </w:pPr>
    </w:lvl>
    <w:lvl w:ilvl="2" w:tplc="300A001B" w:tentative="1">
      <w:start w:val="1"/>
      <w:numFmt w:val="lowerRoman"/>
      <w:lvlText w:val="%3."/>
      <w:lvlJc w:val="right"/>
      <w:pPr>
        <w:ind w:left="1876" w:hanging="180"/>
      </w:pPr>
    </w:lvl>
    <w:lvl w:ilvl="3" w:tplc="300A000F" w:tentative="1">
      <w:start w:val="1"/>
      <w:numFmt w:val="decimal"/>
      <w:lvlText w:val="%4."/>
      <w:lvlJc w:val="left"/>
      <w:pPr>
        <w:ind w:left="2596" w:hanging="360"/>
      </w:pPr>
    </w:lvl>
    <w:lvl w:ilvl="4" w:tplc="300A0019" w:tentative="1">
      <w:start w:val="1"/>
      <w:numFmt w:val="lowerLetter"/>
      <w:lvlText w:val="%5."/>
      <w:lvlJc w:val="left"/>
      <w:pPr>
        <w:ind w:left="3316" w:hanging="360"/>
      </w:pPr>
    </w:lvl>
    <w:lvl w:ilvl="5" w:tplc="300A001B" w:tentative="1">
      <w:start w:val="1"/>
      <w:numFmt w:val="lowerRoman"/>
      <w:lvlText w:val="%6."/>
      <w:lvlJc w:val="right"/>
      <w:pPr>
        <w:ind w:left="4036" w:hanging="180"/>
      </w:pPr>
    </w:lvl>
    <w:lvl w:ilvl="6" w:tplc="300A000F" w:tentative="1">
      <w:start w:val="1"/>
      <w:numFmt w:val="decimal"/>
      <w:lvlText w:val="%7."/>
      <w:lvlJc w:val="left"/>
      <w:pPr>
        <w:ind w:left="4756" w:hanging="360"/>
      </w:pPr>
    </w:lvl>
    <w:lvl w:ilvl="7" w:tplc="300A0019" w:tentative="1">
      <w:start w:val="1"/>
      <w:numFmt w:val="lowerLetter"/>
      <w:lvlText w:val="%8."/>
      <w:lvlJc w:val="left"/>
      <w:pPr>
        <w:ind w:left="5476" w:hanging="360"/>
      </w:pPr>
    </w:lvl>
    <w:lvl w:ilvl="8" w:tplc="300A001B" w:tentative="1">
      <w:start w:val="1"/>
      <w:numFmt w:val="lowerRoman"/>
      <w:lvlText w:val="%9."/>
      <w:lvlJc w:val="right"/>
      <w:pPr>
        <w:ind w:left="6196" w:hanging="180"/>
      </w:pPr>
    </w:lvl>
  </w:abstractNum>
  <w:abstractNum w:abstractNumId="1" w15:restartNumberingAfterBreak="0">
    <w:nsid w:val="166670D4"/>
    <w:multiLevelType w:val="hybridMultilevel"/>
    <w:tmpl w:val="E2F0C5D0"/>
    <w:lvl w:ilvl="0" w:tplc="E2AA337E">
      <w:start w:val="1"/>
      <w:numFmt w:val="lowerLetter"/>
      <w:lvlText w:val="%1)"/>
      <w:lvlJc w:val="left"/>
      <w:pPr>
        <w:ind w:left="76" w:hanging="360"/>
      </w:pPr>
      <w:rPr>
        <w:rFonts w:hint="default"/>
      </w:rPr>
    </w:lvl>
    <w:lvl w:ilvl="1" w:tplc="300A0019" w:tentative="1">
      <w:start w:val="1"/>
      <w:numFmt w:val="lowerLetter"/>
      <w:lvlText w:val="%2."/>
      <w:lvlJc w:val="left"/>
      <w:pPr>
        <w:ind w:left="796" w:hanging="360"/>
      </w:pPr>
    </w:lvl>
    <w:lvl w:ilvl="2" w:tplc="300A001B" w:tentative="1">
      <w:start w:val="1"/>
      <w:numFmt w:val="lowerRoman"/>
      <w:lvlText w:val="%3."/>
      <w:lvlJc w:val="right"/>
      <w:pPr>
        <w:ind w:left="1516" w:hanging="180"/>
      </w:pPr>
    </w:lvl>
    <w:lvl w:ilvl="3" w:tplc="300A000F" w:tentative="1">
      <w:start w:val="1"/>
      <w:numFmt w:val="decimal"/>
      <w:lvlText w:val="%4."/>
      <w:lvlJc w:val="left"/>
      <w:pPr>
        <w:ind w:left="2236" w:hanging="360"/>
      </w:pPr>
    </w:lvl>
    <w:lvl w:ilvl="4" w:tplc="300A0019" w:tentative="1">
      <w:start w:val="1"/>
      <w:numFmt w:val="lowerLetter"/>
      <w:lvlText w:val="%5."/>
      <w:lvlJc w:val="left"/>
      <w:pPr>
        <w:ind w:left="2956" w:hanging="360"/>
      </w:pPr>
    </w:lvl>
    <w:lvl w:ilvl="5" w:tplc="300A001B" w:tentative="1">
      <w:start w:val="1"/>
      <w:numFmt w:val="lowerRoman"/>
      <w:lvlText w:val="%6."/>
      <w:lvlJc w:val="right"/>
      <w:pPr>
        <w:ind w:left="3676" w:hanging="180"/>
      </w:pPr>
    </w:lvl>
    <w:lvl w:ilvl="6" w:tplc="300A000F" w:tentative="1">
      <w:start w:val="1"/>
      <w:numFmt w:val="decimal"/>
      <w:lvlText w:val="%7."/>
      <w:lvlJc w:val="left"/>
      <w:pPr>
        <w:ind w:left="4396" w:hanging="360"/>
      </w:pPr>
    </w:lvl>
    <w:lvl w:ilvl="7" w:tplc="300A0019" w:tentative="1">
      <w:start w:val="1"/>
      <w:numFmt w:val="lowerLetter"/>
      <w:lvlText w:val="%8."/>
      <w:lvlJc w:val="left"/>
      <w:pPr>
        <w:ind w:left="5116" w:hanging="360"/>
      </w:pPr>
    </w:lvl>
    <w:lvl w:ilvl="8" w:tplc="300A001B" w:tentative="1">
      <w:start w:val="1"/>
      <w:numFmt w:val="lowerRoman"/>
      <w:lvlText w:val="%9."/>
      <w:lvlJc w:val="right"/>
      <w:pPr>
        <w:ind w:left="5836" w:hanging="180"/>
      </w:pPr>
    </w:lvl>
  </w:abstractNum>
  <w:abstractNum w:abstractNumId="2" w15:restartNumberingAfterBreak="0">
    <w:nsid w:val="366F0464"/>
    <w:multiLevelType w:val="hybridMultilevel"/>
    <w:tmpl w:val="F132CD3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B3"/>
    <w:rsid w:val="00071147"/>
    <w:rsid w:val="00087987"/>
    <w:rsid w:val="00087F91"/>
    <w:rsid w:val="000C2BC2"/>
    <w:rsid w:val="000C3E77"/>
    <w:rsid w:val="000C6733"/>
    <w:rsid w:val="000F530B"/>
    <w:rsid w:val="0010052D"/>
    <w:rsid w:val="0010373B"/>
    <w:rsid w:val="00113E60"/>
    <w:rsid w:val="001A0D1D"/>
    <w:rsid w:val="00251024"/>
    <w:rsid w:val="0027407A"/>
    <w:rsid w:val="00281E14"/>
    <w:rsid w:val="002F3D31"/>
    <w:rsid w:val="002F3D6A"/>
    <w:rsid w:val="003109B5"/>
    <w:rsid w:val="00344222"/>
    <w:rsid w:val="00347803"/>
    <w:rsid w:val="00367210"/>
    <w:rsid w:val="003849FB"/>
    <w:rsid w:val="0038725A"/>
    <w:rsid w:val="003A19D7"/>
    <w:rsid w:val="003A387E"/>
    <w:rsid w:val="00414849"/>
    <w:rsid w:val="00427D41"/>
    <w:rsid w:val="004347B4"/>
    <w:rsid w:val="00450B95"/>
    <w:rsid w:val="004C6B10"/>
    <w:rsid w:val="004F56DE"/>
    <w:rsid w:val="00500E4A"/>
    <w:rsid w:val="00540781"/>
    <w:rsid w:val="00541186"/>
    <w:rsid w:val="00557853"/>
    <w:rsid w:val="005A235C"/>
    <w:rsid w:val="00606E5F"/>
    <w:rsid w:val="006122C5"/>
    <w:rsid w:val="00660EDB"/>
    <w:rsid w:val="006718D7"/>
    <w:rsid w:val="00675B28"/>
    <w:rsid w:val="006C65B2"/>
    <w:rsid w:val="006E59CA"/>
    <w:rsid w:val="007F5D10"/>
    <w:rsid w:val="00837257"/>
    <w:rsid w:val="00883AE7"/>
    <w:rsid w:val="008947CC"/>
    <w:rsid w:val="008A7071"/>
    <w:rsid w:val="00950184"/>
    <w:rsid w:val="0095394F"/>
    <w:rsid w:val="00984CCE"/>
    <w:rsid w:val="009D335C"/>
    <w:rsid w:val="009E4B84"/>
    <w:rsid w:val="009F4D40"/>
    <w:rsid w:val="00A15AD2"/>
    <w:rsid w:val="00A242B3"/>
    <w:rsid w:val="00A26147"/>
    <w:rsid w:val="00A646E6"/>
    <w:rsid w:val="00A74066"/>
    <w:rsid w:val="00A87A57"/>
    <w:rsid w:val="00A93C85"/>
    <w:rsid w:val="00B162B0"/>
    <w:rsid w:val="00C03625"/>
    <w:rsid w:val="00C60442"/>
    <w:rsid w:val="00D4030D"/>
    <w:rsid w:val="00DE757D"/>
    <w:rsid w:val="00DF11A8"/>
    <w:rsid w:val="00E13FD2"/>
    <w:rsid w:val="00E145DE"/>
    <w:rsid w:val="00E64050"/>
    <w:rsid w:val="00E704AD"/>
    <w:rsid w:val="00E71D0E"/>
    <w:rsid w:val="00E82C26"/>
    <w:rsid w:val="00EC115A"/>
    <w:rsid w:val="00ED061F"/>
    <w:rsid w:val="00F44E42"/>
    <w:rsid w:val="00FA5ED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0576E"/>
  <w15:docId w15:val="{B2059C4C-1C06-43A1-9CB2-FA096841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1E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E14"/>
    <w:rPr>
      <w:rFonts w:ascii="Tahoma" w:hAnsi="Tahoma" w:cs="Tahoma"/>
      <w:sz w:val="16"/>
      <w:szCs w:val="16"/>
    </w:rPr>
  </w:style>
  <w:style w:type="paragraph" w:styleId="Encabezado">
    <w:name w:val="header"/>
    <w:basedOn w:val="Normal"/>
    <w:link w:val="EncabezadoCar"/>
    <w:uiPriority w:val="99"/>
    <w:unhideWhenUsed/>
    <w:rsid w:val="00281E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1E14"/>
  </w:style>
  <w:style w:type="paragraph" w:styleId="Piedepgina">
    <w:name w:val="footer"/>
    <w:basedOn w:val="Normal"/>
    <w:link w:val="PiedepginaCar"/>
    <w:uiPriority w:val="99"/>
    <w:unhideWhenUsed/>
    <w:rsid w:val="00281E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1E14"/>
  </w:style>
  <w:style w:type="table" w:styleId="Tablaconcuadrcula">
    <w:name w:val="Table Grid"/>
    <w:basedOn w:val="Tablanormal"/>
    <w:uiPriority w:val="59"/>
    <w:rsid w:val="00434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450B95"/>
    <w:pPr>
      <w:ind w:left="720"/>
      <w:contextualSpacing/>
    </w:pPr>
  </w:style>
  <w:style w:type="character" w:styleId="Textoennegrita">
    <w:name w:val="Strong"/>
    <w:uiPriority w:val="22"/>
    <w:qFormat/>
    <w:rsid w:val="003849FB"/>
    <w:rPr>
      <w:rFonts w:cs="Times New Roman"/>
      <w:b/>
      <w:bCs/>
    </w:rPr>
  </w:style>
  <w:style w:type="character" w:customStyle="1" w:styleId="PrrafodelistaCar">
    <w:name w:val="Párrafo de lista Car"/>
    <w:link w:val="Prrafodelista"/>
    <w:uiPriority w:val="34"/>
    <w:locked/>
    <w:rsid w:val="0010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dicwrd(100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open_dicwrd(647);" TargetMode="External"/><Relationship Id="rId12" Type="http://schemas.openxmlformats.org/officeDocument/2006/relationships/hyperlink" Target="javascript:open_dicwrd(337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_dicwrd(149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open_dicwrd(3140);" TargetMode="External"/><Relationship Id="rId4" Type="http://schemas.openxmlformats.org/officeDocument/2006/relationships/webSettings" Target="webSettings.xml"/><Relationship Id="rId9" Type="http://schemas.openxmlformats.org/officeDocument/2006/relationships/hyperlink" Target="javascript:open_dicwrd(100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796</Words>
  <Characters>4380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Carrera Peñaherrera Wilson Santiago</dc:creator>
  <cp:lastModifiedBy>Silvia Mayte   Arevalo Navarrete</cp:lastModifiedBy>
  <cp:revision>8</cp:revision>
  <cp:lastPrinted>2018-06-14T14:22:00Z</cp:lastPrinted>
  <dcterms:created xsi:type="dcterms:W3CDTF">2024-04-05T15:03:00Z</dcterms:created>
  <dcterms:modified xsi:type="dcterms:W3CDTF">2024-10-23T19:24:00Z</dcterms:modified>
</cp:coreProperties>
</file>